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C376D" w14:textId="6B396F35" w:rsidR="00086F2A" w:rsidRDefault="006D3D66" w:rsidP="00631F95">
      <w:pPr>
        <w:pStyle w:val="Encabezado"/>
        <w:shd w:val="clear" w:color="auto" w:fill="A8D08D" w:themeFill="accent6" w:themeFillTint="99"/>
        <w:jc w:val="center"/>
        <w:rPr>
          <w:rFonts w:ascii="Arial" w:eastAsia="Calibri" w:hAnsi="Arial" w:cs="Arial"/>
          <w:b/>
          <w:sz w:val="32"/>
          <w:szCs w:val="32"/>
        </w:rPr>
      </w:pPr>
      <w:r w:rsidRPr="00B4349E">
        <w:rPr>
          <w:rFonts w:ascii="Arial" w:eastAsia="Calibri" w:hAnsi="Arial" w:cs="Arial"/>
          <w:b/>
          <w:sz w:val="32"/>
          <w:szCs w:val="32"/>
        </w:rPr>
        <w:t>Ficha T</w:t>
      </w:r>
      <w:r w:rsidR="00086F2A" w:rsidRPr="00B4349E">
        <w:rPr>
          <w:rFonts w:ascii="Arial" w:eastAsia="Calibri" w:hAnsi="Arial" w:cs="Arial"/>
          <w:b/>
          <w:sz w:val="32"/>
          <w:szCs w:val="32"/>
        </w:rPr>
        <w:t xml:space="preserve">écnica de </w:t>
      </w:r>
      <w:r w:rsidRPr="0013014C">
        <w:rPr>
          <w:rFonts w:ascii="Arial" w:eastAsia="Calibri" w:hAnsi="Arial" w:cs="Arial"/>
          <w:b/>
          <w:sz w:val="32"/>
          <w:szCs w:val="32"/>
        </w:rPr>
        <w:t>V</w:t>
      </w:r>
      <w:r w:rsidR="00086F2A" w:rsidRPr="0013014C">
        <w:rPr>
          <w:rFonts w:ascii="Arial" w:eastAsia="Calibri" w:hAnsi="Arial" w:cs="Arial"/>
          <w:b/>
          <w:sz w:val="32"/>
          <w:szCs w:val="32"/>
        </w:rPr>
        <w:t xml:space="preserve">aloración </w:t>
      </w:r>
      <w:r w:rsidRPr="0013014C">
        <w:rPr>
          <w:rFonts w:ascii="Arial" w:eastAsia="Calibri" w:hAnsi="Arial" w:cs="Arial"/>
          <w:b/>
          <w:sz w:val="32"/>
          <w:szCs w:val="32"/>
        </w:rPr>
        <w:t>de Serie</w:t>
      </w:r>
      <w:r w:rsidRPr="00B4349E">
        <w:rPr>
          <w:rFonts w:ascii="Arial" w:eastAsia="Calibri" w:hAnsi="Arial" w:cs="Arial"/>
          <w:b/>
          <w:sz w:val="32"/>
          <w:szCs w:val="32"/>
        </w:rPr>
        <w:t xml:space="preserve"> D</w:t>
      </w:r>
      <w:r w:rsidR="00086F2A" w:rsidRPr="00B4349E">
        <w:rPr>
          <w:rFonts w:ascii="Arial" w:eastAsia="Calibri" w:hAnsi="Arial" w:cs="Arial"/>
          <w:b/>
          <w:sz w:val="32"/>
          <w:szCs w:val="32"/>
        </w:rPr>
        <w:t>ocumental</w:t>
      </w:r>
    </w:p>
    <w:p w14:paraId="0345541C" w14:textId="77777777" w:rsidR="00A0083B" w:rsidRPr="00A0083B" w:rsidRDefault="00A0083B" w:rsidP="00086F2A">
      <w:pPr>
        <w:pStyle w:val="Encabezad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1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1699"/>
        <w:gridCol w:w="988"/>
        <w:gridCol w:w="717"/>
        <w:gridCol w:w="1268"/>
        <w:gridCol w:w="1842"/>
        <w:gridCol w:w="436"/>
        <w:gridCol w:w="1692"/>
      </w:tblGrid>
      <w:tr w:rsidR="00AF72DA" w:rsidRPr="006B5CE3" w14:paraId="0A9C9C3C" w14:textId="77777777" w:rsidTr="00631F95">
        <w:trPr>
          <w:trHeight w:val="567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37A6C62" w14:textId="4D379FDC" w:rsidR="00AF72DA" w:rsidRPr="00AF72DA" w:rsidRDefault="00BA0F86" w:rsidP="00D6342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1. </w:t>
            </w:r>
            <w:r w:rsidR="001E142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D</w:t>
            </w:r>
            <w:r w:rsidR="00D63429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atos de identificación del área productora de la documentación</w:t>
            </w:r>
          </w:p>
        </w:tc>
      </w:tr>
      <w:tr w:rsidR="00497B21" w:rsidRPr="006B5CE3" w14:paraId="04C5E8E4" w14:textId="77777777" w:rsidTr="007A0E09">
        <w:trPr>
          <w:trHeight w:val="850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A91C1D5" w14:textId="6C3C4AEC" w:rsidR="00497B21" w:rsidRPr="007A0E09" w:rsidRDefault="00497B21" w:rsidP="00497B21">
            <w:pPr>
              <w:spacing w:after="160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1.1. </w:t>
            </w:r>
            <w:r w:rsidR="0032366F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Á</w:t>
            </w:r>
            <w:r w:rsidRPr="00AF72DA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rea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 administrativa </w:t>
            </w:r>
            <w:r w:rsidR="0032366F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o jurisdiccional 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productora de la documentación:</w:t>
            </w:r>
          </w:p>
        </w:tc>
      </w:tr>
      <w:tr w:rsidR="00631F95" w:rsidRPr="006B5CE3" w14:paraId="4B212DA6" w14:textId="77777777" w:rsidTr="001A7249">
        <w:trPr>
          <w:trHeight w:val="397"/>
          <w:jc w:val="center"/>
        </w:trPr>
        <w:tc>
          <w:tcPr>
            <w:tcW w:w="14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8D540D" w14:textId="199D3926" w:rsidR="00C9361A" w:rsidRPr="00AF72DA" w:rsidRDefault="00C9361A" w:rsidP="00EF7C14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1.2.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Código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407648BE" w14:textId="2EE5887F" w:rsidR="00C9361A" w:rsidRPr="006B5CE3" w:rsidRDefault="00C9361A" w:rsidP="00C9361A">
            <w:pPr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Fondo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404CC586" w14:textId="13C3B3D0" w:rsidR="00C9361A" w:rsidRPr="006B5CE3" w:rsidRDefault="00C9361A" w:rsidP="00C9361A">
            <w:pP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Sección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87693A" w14:textId="146A755C" w:rsidR="00C9361A" w:rsidRPr="006B5CE3" w:rsidRDefault="00C9361A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Serie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7B6E2227" w14:textId="13D0985D" w:rsidR="00C9361A" w:rsidRPr="006B5CE3" w:rsidRDefault="00C9361A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proofErr w:type="spellStart"/>
            <w:r w:rsidRPr="00C03C70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Subserie</w:t>
            </w:r>
            <w:proofErr w:type="spellEnd"/>
            <w:r w:rsidRPr="00C03C70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="00040E5F" w:rsidRPr="006B5CE3" w14:paraId="65B2B2AE" w14:textId="77777777" w:rsidTr="007A0E09">
        <w:trPr>
          <w:trHeight w:val="850"/>
          <w:jc w:val="center"/>
        </w:trPr>
        <w:tc>
          <w:tcPr>
            <w:tcW w:w="1013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A22D5B" w14:textId="31AF33AD" w:rsidR="00040E5F" w:rsidRPr="006B5CE3" w:rsidRDefault="00040E5F" w:rsidP="009150A6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1.3. </w:t>
            </w:r>
            <w:r w:rsidR="009150A6">
              <w:rPr>
                <w:rFonts w:ascii="Arial" w:eastAsia="Calibri" w:hAnsi="Arial" w:cs="Arial"/>
                <w:b/>
                <w:lang w:val="es-ES"/>
              </w:rPr>
              <w:t>Nombre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 xml:space="preserve"> de la serie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AF72DA" w:rsidRPr="006B5CE3" w14:paraId="3B28F4B7" w14:textId="77777777" w:rsidTr="00631F95">
        <w:trPr>
          <w:trHeight w:val="567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FC6DD69" w14:textId="72E4F461" w:rsidR="00AF72DA" w:rsidRPr="00AF72DA" w:rsidRDefault="001E1424" w:rsidP="006F5CB1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2. Descripción </w:t>
            </w:r>
            <w:r w:rsidR="00D94ADF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de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 c</w:t>
            </w:r>
            <w:r w:rsidR="00AF72DA" w:rsidRPr="00342C8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ontexto</w:t>
            </w:r>
          </w:p>
        </w:tc>
      </w:tr>
      <w:tr w:rsidR="00C9361A" w:rsidRPr="006B5CE3" w14:paraId="099BD910" w14:textId="77777777" w:rsidTr="007A0E09">
        <w:trPr>
          <w:trHeight w:val="839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588966" w14:textId="601322B7" w:rsidR="00C9361A" w:rsidRPr="006B5CE3" w:rsidRDefault="00C9361A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2.1.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Áreas relacionadas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con los asuntos de la serie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9361A" w:rsidRPr="006B5CE3" w14:paraId="298A7842" w14:textId="77777777" w:rsidTr="007A0E09">
        <w:trPr>
          <w:trHeight w:val="804"/>
          <w:jc w:val="center"/>
        </w:trPr>
        <w:tc>
          <w:tcPr>
            <w:tcW w:w="1013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318363" w14:textId="59279E5F" w:rsidR="00C9361A" w:rsidRPr="006B5CE3" w:rsidRDefault="00C9361A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2.2. Función que da origen a la serie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9361A" w:rsidRPr="006B5CE3" w14:paraId="0C631F08" w14:textId="77777777" w:rsidTr="007A0E09">
        <w:trPr>
          <w:trHeight w:val="804"/>
          <w:jc w:val="center"/>
        </w:trPr>
        <w:tc>
          <w:tcPr>
            <w:tcW w:w="1013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48C108A" w14:textId="6AA1F23E" w:rsidR="00C9361A" w:rsidRPr="006B5CE3" w:rsidRDefault="00C9361A" w:rsidP="007A0E09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2.3. 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Fundamento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jurídico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o administrativo que da sustento a la serie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AF72DA" w:rsidRPr="006B5CE3" w14:paraId="03879A32" w14:textId="77777777" w:rsidTr="00631F95">
        <w:trPr>
          <w:trHeight w:val="567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001E3A9" w14:textId="417D491B" w:rsidR="00AF72DA" w:rsidRPr="00AF72DA" w:rsidRDefault="001E1424" w:rsidP="00F44107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3. D</w:t>
            </w:r>
            <w:r w:rsidR="00F44107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atos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 de c</w:t>
            </w:r>
            <w:r w:rsidR="00C03C70" w:rsidRPr="00342C8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ontenido</w:t>
            </w:r>
          </w:p>
        </w:tc>
      </w:tr>
      <w:tr w:rsidR="00C9361A" w:rsidRPr="006B5CE3" w14:paraId="0679ED77" w14:textId="77777777" w:rsidTr="007A0E09">
        <w:trPr>
          <w:trHeight w:val="871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E2BD03" w14:textId="61D72883" w:rsidR="00C9361A" w:rsidRPr="006B5CE3" w:rsidRDefault="00C9361A" w:rsidP="002B3FF2">
            <w:pPr>
              <w:spacing w:after="160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3.1.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Descripción de la serie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C9361A" w:rsidRPr="006B5CE3" w14:paraId="3378C55F" w14:textId="77777777" w:rsidTr="007A0E09">
        <w:trPr>
          <w:trHeight w:val="836"/>
          <w:jc w:val="center"/>
        </w:trPr>
        <w:tc>
          <w:tcPr>
            <w:tcW w:w="1013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3C7CFB9" w14:textId="4BAAD8BC" w:rsidR="00C9361A" w:rsidRPr="00AF72DA" w:rsidRDefault="00C9361A" w:rsidP="002B3FF2">
            <w:pPr>
              <w:spacing w:after="160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3.2. Tipos documentales 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que integran </w:t>
            </w:r>
            <w:r>
              <w:rPr>
                <w:rFonts w:ascii="Arial" w:eastAsia="Calibri" w:hAnsi="Arial" w:cs="Arial"/>
                <w:b/>
                <w:lang w:val="es-ES"/>
              </w:rPr>
              <w:t>de la serie</w:t>
            </w:r>
            <w:r w:rsidR="007A0E09">
              <w:rPr>
                <w:rFonts w:ascii="Arial" w:eastAsia="Calibri" w:hAnsi="Arial" w:cs="Arial"/>
                <w:b/>
                <w:lang w:val="es-ES"/>
              </w:rPr>
              <w:t xml:space="preserve"> documental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BA0F86" w:rsidRPr="00342C83" w14:paraId="137E248A" w14:textId="77777777" w:rsidTr="00631F95">
        <w:trPr>
          <w:trHeight w:val="567"/>
          <w:jc w:val="center"/>
        </w:trPr>
        <w:tc>
          <w:tcPr>
            <w:tcW w:w="101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E141533" w14:textId="67530EAD" w:rsidR="00BA0F86" w:rsidRPr="00AF72DA" w:rsidRDefault="0088027B" w:rsidP="007B495D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4. </w:t>
            </w:r>
            <w:r w:rsidR="007B495D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V</w:t>
            </w:r>
            <w:r w:rsidR="00BA0F86" w:rsidRPr="00342C8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aloración</w:t>
            </w:r>
            <w:r w:rsidR="007A0E09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 documental</w:t>
            </w:r>
          </w:p>
        </w:tc>
      </w:tr>
      <w:tr w:rsidR="00324523" w:rsidRPr="006B5CE3" w14:paraId="3B9C0F93" w14:textId="77777777" w:rsidTr="000D1C8F">
        <w:trPr>
          <w:trHeight w:val="567"/>
          <w:jc w:val="center"/>
        </w:trPr>
        <w:tc>
          <w:tcPr>
            <w:tcW w:w="31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94C81E5" w14:textId="0EE25445" w:rsidR="00324523" w:rsidRPr="00342C83" w:rsidRDefault="00324523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4.1. </w:t>
            </w:r>
            <w:r w:rsidRPr="00342C83">
              <w:rPr>
                <w:rFonts w:ascii="Arial" w:eastAsia="Calibri" w:hAnsi="Arial" w:cs="Arial"/>
                <w:b/>
                <w:lang w:val="es-ES"/>
              </w:rPr>
              <w:t>Valores primarios:</w:t>
            </w:r>
          </w:p>
        </w:tc>
        <w:tc>
          <w:tcPr>
            <w:tcW w:w="17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630E66D" w14:textId="118E1903" w:rsidR="00324523" w:rsidRPr="00342C83" w:rsidRDefault="00324523" w:rsidP="00324523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342C83">
              <w:rPr>
                <w:rFonts w:ascii="Arial" w:eastAsia="Calibri" w:hAnsi="Arial" w:cs="Arial"/>
                <w:b/>
                <w:lang w:val="es-ES"/>
              </w:rPr>
              <w:t>Sí</w:t>
            </w:r>
            <w:r>
              <w:rPr>
                <w:rFonts w:ascii="Arial" w:eastAsia="Calibri" w:hAnsi="Arial" w:cs="Arial"/>
                <w:b/>
                <w:lang w:val="es-ES"/>
              </w:rPr>
              <w:t>/</w:t>
            </w:r>
            <w:r w:rsidRPr="00342C83">
              <w:rPr>
                <w:rFonts w:ascii="Arial" w:eastAsia="Calibri" w:hAnsi="Arial" w:cs="Arial"/>
                <w:b/>
                <w:lang w:val="es-ES"/>
              </w:rPr>
              <w:t>No</w:t>
            </w:r>
          </w:p>
        </w:tc>
        <w:tc>
          <w:tcPr>
            <w:tcW w:w="35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63ABA79" w14:textId="2C4866A1" w:rsidR="00324523" w:rsidRPr="00342C83" w:rsidRDefault="00324523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4.2. </w:t>
            </w:r>
            <w:r w:rsidRPr="00342C83">
              <w:rPr>
                <w:rFonts w:ascii="Arial" w:eastAsia="Calibri" w:hAnsi="Arial" w:cs="Arial"/>
                <w:b/>
                <w:lang w:val="es-ES"/>
              </w:rPr>
              <w:t>Valores secundarios: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D04C8E6" w14:textId="6DA296BA" w:rsidR="00324523" w:rsidRPr="00342C83" w:rsidRDefault="00324523" w:rsidP="00324523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342C83">
              <w:rPr>
                <w:rFonts w:ascii="Arial" w:eastAsia="Calibri" w:hAnsi="Arial" w:cs="Arial"/>
                <w:b/>
                <w:lang w:val="es-ES"/>
              </w:rPr>
              <w:t>Sí</w:t>
            </w:r>
            <w:r>
              <w:rPr>
                <w:rFonts w:ascii="Arial" w:eastAsia="Calibri" w:hAnsi="Arial" w:cs="Arial"/>
                <w:b/>
                <w:lang w:val="es-ES"/>
              </w:rPr>
              <w:t>/</w:t>
            </w:r>
            <w:r w:rsidRPr="00342C83">
              <w:rPr>
                <w:rFonts w:ascii="Arial" w:eastAsia="Calibri" w:hAnsi="Arial" w:cs="Arial"/>
                <w:b/>
                <w:lang w:val="es-ES"/>
              </w:rPr>
              <w:t>No</w:t>
            </w:r>
          </w:p>
        </w:tc>
      </w:tr>
      <w:tr w:rsidR="00324523" w:rsidRPr="006B5CE3" w14:paraId="7C6C372E" w14:textId="77777777" w:rsidTr="00DE1F86">
        <w:trPr>
          <w:trHeight w:val="567"/>
          <w:jc w:val="center"/>
        </w:trPr>
        <w:tc>
          <w:tcPr>
            <w:tcW w:w="31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4328" w14:textId="4DCBD365" w:rsidR="00324523" w:rsidRPr="00342C83" w:rsidRDefault="000C528B" w:rsidP="00C9361A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4.1.1.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Administrativo</w:t>
            </w:r>
          </w:p>
        </w:tc>
        <w:tc>
          <w:tcPr>
            <w:tcW w:w="17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2287B" w14:textId="77777777" w:rsidR="00324523" w:rsidRDefault="00324523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354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31908" w14:textId="36E98BF3" w:rsidR="00324523" w:rsidRDefault="000C528B" w:rsidP="00324523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4.2.1.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Evidencial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67E295" w14:textId="6929767A" w:rsidR="00324523" w:rsidRDefault="00324523" w:rsidP="00047E12">
            <w:pPr>
              <w:spacing w:after="160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</w:tr>
      <w:tr w:rsidR="00324523" w:rsidRPr="006B5CE3" w14:paraId="2C159916" w14:textId="77777777" w:rsidTr="00CC2B5C">
        <w:trPr>
          <w:trHeight w:val="567"/>
          <w:jc w:val="center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4CBD" w14:textId="64E3F690" w:rsidR="00324523" w:rsidRPr="00342C83" w:rsidRDefault="000C528B" w:rsidP="00C9361A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4.1.2.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Legal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84E2" w14:textId="77777777" w:rsidR="00324523" w:rsidRDefault="00324523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01A3D" w14:textId="52EBEA2A" w:rsidR="00324523" w:rsidRDefault="000C528B" w:rsidP="00C9361A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4.2.2.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Testimonial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AEA5A6" w14:textId="13A58F88" w:rsidR="00324523" w:rsidRDefault="00324523" w:rsidP="00047E12">
            <w:pPr>
              <w:spacing w:after="160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</w:tr>
      <w:tr w:rsidR="00324523" w:rsidRPr="006B5CE3" w14:paraId="1A876EFE" w14:textId="77777777" w:rsidTr="002F53C9">
        <w:trPr>
          <w:trHeight w:val="567"/>
          <w:jc w:val="center"/>
        </w:trPr>
        <w:tc>
          <w:tcPr>
            <w:tcW w:w="318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3FF3A" w14:textId="22ECCA09" w:rsidR="00324523" w:rsidRPr="006B5CE3" w:rsidRDefault="00324523" w:rsidP="000C528B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4.1.3. </w:t>
            </w:r>
            <w:r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Fiscal o contable</w:t>
            </w:r>
          </w:p>
        </w:tc>
        <w:tc>
          <w:tcPr>
            <w:tcW w:w="1705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D3D" w14:textId="77777777" w:rsidR="00324523" w:rsidRPr="006B5CE3" w:rsidRDefault="00324523" w:rsidP="000D0821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180B" w14:textId="70E8CF36" w:rsidR="00324523" w:rsidRPr="006B5CE3" w:rsidRDefault="000C528B" w:rsidP="00C9361A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4.2.3. </w:t>
            </w:r>
            <w:r w:rsidR="00324523" w:rsidRPr="00342C83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3E5D20" w14:textId="7FB00A76" w:rsidR="00324523" w:rsidRPr="006B5CE3" w:rsidRDefault="00324523" w:rsidP="000D0821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7867E03E" w14:textId="77777777" w:rsidR="00F27DB4" w:rsidRDefault="00F27DB4" w:rsidP="00AF72DA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139"/>
        <w:gridCol w:w="567"/>
        <w:gridCol w:w="425"/>
        <w:gridCol w:w="567"/>
        <w:gridCol w:w="425"/>
        <w:gridCol w:w="677"/>
        <w:gridCol w:w="457"/>
        <w:gridCol w:w="1129"/>
        <w:gridCol w:w="147"/>
        <w:gridCol w:w="709"/>
        <w:gridCol w:w="563"/>
        <w:gridCol w:w="571"/>
        <w:gridCol w:w="1119"/>
      </w:tblGrid>
      <w:tr w:rsidR="00E667CC" w:rsidRPr="006B5CE3" w14:paraId="723461B0" w14:textId="77777777" w:rsidTr="00631F95">
        <w:trPr>
          <w:trHeight w:val="567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A2F4344" w14:textId="05A03DF3" w:rsidR="00E667CC" w:rsidRPr="00342C83" w:rsidRDefault="00E667CC" w:rsidP="00462A1C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5. </w:t>
            </w:r>
            <w:r w:rsidR="00462A1C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V</w:t>
            </w:r>
            <w:r w:rsidRPr="00342C8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igencia</w:t>
            </w:r>
            <w:r w:rsidR="00CE2F0E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 documental</w:t>
            </w:r>
          </w:p>
        </w:tc>
      </w:tr>
      <w:tr w:rsidR="00E667CC" w:rsidRPr="00342C83" w14:paraId="6D915BB8" w14:textId="77777777" w:rsidTr="00631F95">
        <w:trPr>
          <w:trHeight w:val="567"/>
          <w:jc w:val="center"/>
        </w:trPr>
        <w:tc>
          <w:tcPr>
            <w:tcW w:w="43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017F354A" w14:textId="77777777" w:rsidR="007A0E09" w:rsidRDefault="00E667CC" w:rsidP="00047E12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5.1. </w:t>
            </w:r>
          </w:p>
          <w:p w14:paraId="5E94A2E8" w14:textId="082C18B3" w:rsidR="00E667CC" w:rsidRPr="00342C83" w:rsidRDefault="00E667CC" w:rsidP="00047E12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342C83">
              <w:rPr>
                <w:rFonts w:ascii="Arial" w:eastAsia="Calibri" w:hAnsi="Arial" w:cs="Arial"/>
                <w:b/>
                <w:lang w:val="es-ES"/>
              </w:rPr>
              <w:t>Plazos de conservación (años)</w:t>
            </w:r>
          </w:p>
        </w:tc>
        <w:tc>
          <w:tcPr>
            <w:tcW w:w="57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1EBC4314" w14:textId="77777777" w:rsidR="007A0E09" w:rsidRDefault="00E667CC" w:rsidP="00047E12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5.2. </w:t>
            </w:r>
          </w:p>
          <w:p w14:paraId="073A95CC" w14:textId="77915610" w:rsidR="00E667CC" w:rsidRPr="00342C83" w:rsidRDefault="00E667CC" w:rsidP="00047E12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342C83">
              <w:rPr>
                <w:rFonts w:ascii="Arial" w:eastAsia="Calibri" w:hAnsi="Arial" w:cs="Arial"/>
                <w:b/>
                <w:lang w:val="es-ES"/>
              </w:rPr>
              <w:t>Técnica de selección</w:t>
            </w:r>
            <w:r w:rsidR="005C291F">
              <w:rPr>
                <w:rFonts w:ascii="Arial" w:eastAsia="Calibri" w:hAnsi="Arial" w:cs="Arial"/>
                <w:b/>
                <w:lang w:val="es-ES"/>
              </w:rPr>
              <w:t xml:space="preserve"> (</w:t>
            </w:r>
            <w:r w:rsidR="005C291F" w:rsidRPr="0077217B">
              <w:rPr>
                <w:rFonts w:ascii="Arial" w:eastAsia="Calibri" w:hAnsi="Arial" w:cs="Arial"/>
                <w:b/>
                <w:lang w:val="es-ES"/>
              </w:rPr>
              <w:t>Sí</w:t>
            </w:r>
            <w:r w:rsidR="005C291F">
              <w:rPr>
                <w:rFonts w:ascii="Arial" w:eastAsia="Calibri" w:hAnsi="Arial" w:cs="Arial"/>
                <w:b/>
                <w:lang w:val="es-ES"/>
              </w:rPr>
              <w:t>/</w:t>
            </w:r>
            <w:r w:rsidR="005C291F" w:rsidRPr="0077217B">
              <w:rPr>
                <w:rFonts w:ascii="Arial" w:eastAsia="Calibri" w:hAnsi="Arial" w:cs="Arial"/>
                <w:b/>
                <w:lang w:val="es-ES"/>
              </w:rPr>
              <w:t>No</w:t>
            </w:r>
            <w:r w:rsidR="005C291F">
              <w:rPr>
                <w:rFonts w:ascii="Arial" w:eastAsia="Calibri" w:hAnsi="Arial" w:cs="Arial"/>
                <w:b/>
                <w:lang w:val="es-ES"/>
              </w:rPr>
              <w:t>)</w:t>
            </w:r>
          </w:p>
        </w:tc>
      </w:tr>
      <w:tr w:rsidR="007A0E09" w:rsidRPr="00342C83" w14:paraId="297A3E25" w14:textId="77777777" w:rsidTr="007160A7">
        <w:trPr>
          <w:trHeight w:val="681"/>
          <w:jc w:val="center"/>
        </w:trPr>
        <w:tc>
          <w:tcPr>
            <w:tcW w:w="16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572C6" w14:textId="77777777" w:rsidR="007A0E09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5.1.1. </w:t>
            </w:r>
          </w:p>
          <w:p w14:paraId="7C788CEA" w14:textId="47B0F0D1" w:rsidR="007A0E09" w:rsidRPr="0088027B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Archivo de trámite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686D" w14:textId="77777777" w:rsidR="007A0E09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5.1.2. </w:t>
            </w:r>
          </w:p>
          <w:p w14:paraId="37C2DC94" w14:textId="059A0A06" w:rsidR="007A0E09" w:rsidRPr="0088027B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Archivo de concentración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94DF13" w14:textId="77777777" w:rsidR="007A0E09" w:rsidRPr="0088027B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7A263" w14:textId="7B3B343D" w:rsidR="007A0E09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5.2.1.</w:t>
            </w:r>
          </w:p>
          <w:p w14:paraId="0772BC81" w14:textId="112C0D51" w:rsidR="007A0E09" w:rsidRPr="0088027B" w:rsidRDefault="007160A7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3014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Conservación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EB66A" w14:textId="06F33C8E" w:rsidR="007A0E09" w:rsidRPr="0088027B" w:rsidRDefault="00EA10D2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5.2.2</w:t>
            </w:r>
            <w:r w:rsidR="007A0E09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7A0E09"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Muestra</w:t>
            </w:r>
          </w:p>
        </w:tc>
        <w:tc>
          <w:tcPr>
            <w:tcW w:w="2962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4114C4" w14:textId="4933CC83" w:rsidR="007A0E09" w:rsidRDefault="00EA10D2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5.2.3</w:t>
            </w:r>
            <w:r w:rsidR="007A0E09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. </w:t>
            </w:r>
          </w:p>
          <w:p w14:paraId="53E8EA88" w14:textId="58C6728D" w:rsidR="007A0E09" w:rsidRPr="0088027B" w:rsidRDefault="007A0E09" w:rsidP="00047E1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8027B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Baja (eliminación)</w:t>
            </w:r>
          </w:p>
        </w:tc>
      </w:tr>
      <w:tr w:rsidR="007A0E09" w:rsidRPr="006B5CE3" w14:paraId="6F990551" w14:textId="77777777" w:rsidTr="007160A7">
        <w:trPr>
          <w:trHeight w:val="460"/>
          <w:jc w:val="center"/>
        </w:trPr>
        <w:tc>
          <w:tcPr>
            <w:tcW w:w="163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369F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E3A24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B962C1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E3A43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065C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A6F887" w14:textId="77777777" w:rsidR="007A0E09" w:rsidRDefault="007A0E09" w:rsidP="00047E12">
            <w:pPr>
              <w:spacing w:after="160"/>
              <w:jc w:val="center"/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</w:p>
        </w:tc>
      </w:tr>
      <w:tr w:rsidR="007A0E09" w:rsidRPr="00342C83" w14:paraId="009F3E0E" w14:textId="77777777" w:rsidTr="00631F95">
        <w:trPr>
          <w:trHeight w:val="567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C6DF00E" w14:textId="7493DDF2" w:rsidR="007A0E09" w:rsidRPr="00342C83" w:rsidRDefault="007A0E09" w:rsidP="00A549A0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6. </w:t>
            </w:r>
            <w:r w:rsidR="00A549A0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Clasificación de la información de la serie documental </w:t>
            </w:r>
          </w:p>
        </w:tc>
      </w:tr>
      <w:tr w:rsidR="00561271" w:rsidRPr="00427D7A" w14:paraId="527A66BF" w14:textId="77777777" w:rsidTr="00561271">
        <w:trPr>
          <w:trHeight w:val="680"/>
          <w:jc w:val="center"/>
        </w:trPr>
        <w:tc>
          <w:tcPr>
            <w:tcW w:w="27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654A3" w14:textId="77777777" w:rsidR="00561271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 xml:space="preserve">6.1. </w:t>
            </w:r>
          </w:p>
          <w:p w14:paraId="781C40F3" w14:textId="7969D6BD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>Información reservada: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28718" w14:textId="29E61516" w:rsidR="00561271" w:rsidRPr="0077217B" w:rsidRDefault="00561271" w:rsidP="00561271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>Sí</w:t>
            </w:r>
            <w:r>
              <w:rPr>
                <w:rFonts w:ascii="Arial" w:eastAsia="Calibri" w:hAnsi="Arial" w:cs="Arial"/>
                <w:b/>
                <w:lang w:val="es-ES"/>
              </w:rPr>
              <w:t>/</w:t>
            </w:r>
            <w:r w:rsidRPr="0077217B">
              <w:rPr>
                <w:rFonts w:ascii="Arial" w:eastAsia="Calibri" w:hAnsi="Arial" w:cs="Arial"/>
                <w:b/>
                <w:lang w:val="es-ES"/>
              </w:rPr>
              <w:t>No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1E1BB1" w14:textId="77777777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01595" w14:textId="77777777" w:rsidR="00561271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 xml:space="preserve">6.2. </w:t>
            </w:r>
          </w:p>
          <w:p w14:paraId="7B191237" w14:textId="3D28D7CF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>Información confidencial: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885E2" w14:textId="6FD6EBD7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77217B">
              <w:rPr>
                <w:rFonts w:ascii="Arial" w:eastAsia="Calibri" w:hAnsi="Arial" w:cs="Arial"/>
                <w:b/>
                <w:lang w:val="es-ES"/>
              </w:rPr>
              <w:t>Sí</w:t>
            </w:r>
            <w:r>
              <w:rPr>
                <w:rFonts w:ascii="Arial" w:eastAsia="Calibri" w:hAnsi="Arial" w:cs="Arial"/>
                <w:b/>
                <w:lang w:val="es-ES"/>
              </w:rPr>
              <w:t>/</w:t>
            </w:r>
            <w:r w:rsidRPr="0077217B">
              <w:rPr>
                <w:rFonts w:ascii="Arial" w:eastAsia="Calibri" w:hAnsi="Arial" w:cs="Arial"/>
                <w:b/>
                <w:lang w:val="es-ES"/>
              </w:rPr>
              <w:t>No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323DD1" w14:textId="232292AA" w:rsidR="00561271" w:rsidRPr="0077217B" w:rsidRDefault="00561271" w:rsidP="005A61B4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7A0E09" w:rsidRPr="00C91B11" w14:paraId="18279DFC" w14:textId="77777777" w:rsidTr="00324523">
        <w:trPr>
          <w:trHeight w:val="567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B7F465" w14:textId="4284941D" w:rsidR="007A0E09" w:rsidRPr="00C91B11" w:rsidRDefault="007A0E09" w:rsidP="00C91B11">
            <w:pPr>
              <w:rPr>
                <w:rFonts w:ascii="Arial" w:eastAsia="Calibri" w:hAnsi="Arial" w:cs="Arial"/>
                <w:b/>
                <w:lang w:val="es-ES"/>
              </w:rPr>
            </w:pPr>
            <w:r w:rsidRPr="00C91B11">
              <w:rPr>
                <w:rFonts w:ascii="Arial" w:eastAsia="Calibri" w:hAnsi="Arial" w:cs="Arial"/>
                <w:b/>
                <w:lang w:val="es-ES"/>
              </w:rPr>
              <w:t>6.3. Plazo de reserva:</w:t>
            </w:r>
          </w:p>
        </w:tc>
      </w:tr>
      <w:tr w:rsidR="007A0E09" w:rsidRPr="00C91B11" w14:paraId="5B5A4284" w14:textId="77777777" w:rsidTr="00324523">
        <w:trPr>
          <w:trHeight w:val="946"/>
          <w:jc w:val="center"/>
        </w:trPr>
        <w:tc>
          <w:tcPr>
            <w:tcW w:w="10128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39E02F" w14:textId="618431A3" w:rsidR="007A0E09" w:rsidRPr="00C91B11" w:rsidRDefault="007A0E09" w:rsidP="00C91B11">
            <w:pPr>
              <w:rPr>
                <w:rFonts w:ascii="Arial" w:eastAsia="Calibri" w:hAnsi="Arial" w:cs="Arial"/>
                <w:b/>
                <w:lang w:val="es-ES"/>
              </w:rPr>
            </w:pPr>
            <w:r w:rsidRPr="00C91B11">
              <w:rPr>
                <w:rFonts w:ascii="Arial" w:eastAsia="Calibri" w:hAnsi="Arial" w:cs="Arial"/>
                <w:b/>
                <w:lang w:val="es-ES"/>
              </w:rPr>
              <w:t>6.4. Sistema de Datos Personales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</w:tr>
      <w:tr w:rsidR="007A0E09" w:rsidRPr="00342C83" w14:paraId="0CD5CA34" w14:textId="77777777" w:rsidTr="00631F95">
        <w:trPr>
          <w:trHeight w:val="567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52F261B" w14:textId="29021FF7" w:rsidR="007A0E09" w:rsidRPr="00342C83" w:rsidRDefault="007A0E09" w:rsidP="00A549A0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7. </w:t>
            </w:r>
            <w:r w:rsidR="00A549A0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D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atos de u</w:t>
            </w:r>
            <w:r w:rsidRPr="00342C8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bicación</w:t>
            </w:r>
          </w:p>
        </w:tc>
      </w:tr>
      <w:tr w:rsidR="007A0E09" w:rsidRPr="006B5CE3" w14:paraId="453FBAE0" w14:textId="77777777" w:rsidTr="00CE2F0E">
        <w:trPr>
          <w:trHeight w:val="918"/>
          <w:jc w:val="center"/>
        </w:trPr>
        <w:tc>
          <w:tcPr>
            <w:tcW w:w="10128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E4A94D" w14:textId="0CA881FC" w:rsidR="007A0E09" w:rsidRDefault="007A0E09" w:rsidP="00CE2F0E">
            <w:pP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</w:pP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7.1. </w:t>
            </w:r>
            <w:r w:rsidR="00CE2F0E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Ubicación física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 donde se </w:t>
            </w:r>
            <w:r w:rsidR="00CE2F0E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conserva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 la serie</w:t>
            </w:r>
            <w:r w:rsidR="00CE2F0E"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 xml:space="preserve"> documental</w:t>
            </w:r>
            <w:r>
              <w:rPr>
                <w:rFonts w:ascii="Arial" w:eastAsia="Calibri" w:hAnsi="Arial" w:cs="Arial"/>
                <w:b/>
                <w:shd w:val="clear" w:color="auto" w:fill="FFFFFF"/>
                <w:lang w:val="es-ES"/>
              </w:rPr>
              <w:t>:</w:t>
            </w:r>
          </w:p>
        </w:tc>
      </w:tr>
      <w:tr w:rsidR="007A0E09" w:rsidRPr="006B5CE3" w14:paraId="55D4A894" w14:textId="77777777" w:rsidTr="00324523">
        <w:trPr>
          <w:trHeight w:val="567"/>
          <w:jc w:val="center"/>
        </w:trPr>
        <w:tc>
          <w:tcPr>
            <w:tcW w:w="3764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8F108CB" w14:textId="47D11D0B" w:rsidR="007A0E09" w:rsidRPr="00AF72DA" w:rsidRDefault="007A0E09" w:rsidP="005A61B4">
            <w:pPr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7.2. </w:t>
            </w:r>
            <w:r w:rsidRPr="00AF72DA">
              <w:rPr>
                <w:rFonts w:ascii="Arial" w:eastAsia="Calibri" w:hAnsi="Arial" w:cs="Arial"/>
                <w:b/>
                <w:lang w:val="es-ES"/>
              </w:rPr>
              <w:t>Fechas extremas</w:t>
            </w:r>
            <w:r>
              <w:rPr>
                <w:rFonts w:ascii="Arial" w:eastAsia="Calibri" w:hAnsi="Arial" w:cs="Arial"/>
                <w:b/>
                <w:lang w:val="es-ES"/>
              </w:rPr>
              <w:t>:</w:t>
            </w:r>
          </w:p>
        </w:tc>
        <w:tc>
          <w:tcPr>
            <w:tcW w:w="1669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1EB14B6" w14:textId="77777777" w:rsidR="007A0E09" w:rsidRPr="006B5CE3" w:rsidRDefault="007A0E09" w:rsidP="005A61B4">
            <w:pP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Apertura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58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286501B" w14:textId="77777777" w:rsidR="007A0E09" w:rsidRPr="006B5CE3" w:rsidRDefault="007A0E09" w:rsidP="005A61B4">
            <w:pP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BBC1F2" w14:textId="77777777" w:rsidR="007A0E09" w:rsidRPr="006B5CE3" w:rsidRDefault="007A0E09" w:rsidP="005A61B4">
            <w:pP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B5C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Cierre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69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0C4C37" w14:textId="77777777" w:rsidR="007A0E09" w:rsidRPr="006B5CE3" w:rsidRDefault="007A0E09" w:rsidP="00047E1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21BF540E" w14:textId="77777777" w:rsidR="0088027B" w:rsidRDefault="0088027B" w:rsidP="00AF72DA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10128"/>
      </w:tblGrid>
      <w:tr w:rsidR="00342C83" w:rsidRPr="000608E7" w14:paraId="1FAE9C1E" w14:textId="77777777" w:rsidTr="00631F95">
        <w:trPr>
          <w:trHeight w:val="567"/>
          <w:jc w:val="center"/>
        </w:trPr>
        <w:tc>
          <w:tcPr>
            <w:tcW w:w="10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126FC6D" w14:textId="5C9663A3" w:rsidR="00342C83" w:rsidRPr="00342C83" w:rsidRDefault="00E667CC" w:rsidP="00C9361A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8. </w:t>
            </w:r>
            <w:r w:rsidR="00342C83" w:rsidRPr="00342C8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Observaciones</w:t>
            </w:r>
          </w:p>
        </w:tc>
      </w:tr>
      <w:tr w:rsidR="00F3272A" w:rsidRPr="006B5CE3" w14:paraId="2FFE8184" w14:textId="77777777" w:rsidTr="0010220D">
        <w:trPr>
          <w:jc w:val="center"/>
        </w:trPr>
        <w:tc>
          <w:tcPr>
            <w:tcW w:w="1012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A7FF6C" w14:textId="77777777" w:rsidR="00F3272A" w:rsidRPr="006B5CE3" w:rsidRDefault="00F3272A" w:rsidP="002B3FF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466D57" w:rsidRPr="006B5CE3" w14:paraId="4585B8CD" w14:textId="77777777" w:rsidTr="009719DC">
        <w:trPr>
          <w:jc w:val="center"/>
        </w:trPr>
        <w:tc>
          <w:tcPr>
            <w:tcW w:w="10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86194F" w14:textId="77777777" w:rsidR="00466D57" w:rsidRPr="006B5CE3" w:rsidRDefault="00466D57" w:rsidP="002B3FF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E667CC" w:rsidRPr="006B5CE3" w14:paraId="0B294465" w14:textId="77777777" w:rsidTr="003B34A3">
        <w:trPr>
          <w:jc w:val="center"/>
        </w:trPr>
        <w:tc>
          <w:tcPr>
            <w:tcW w:w="10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CA54F0" w14:textId="77777777" w:rsidR="00E667CC" w:rsidRPr="006B5CE3" w:rsidRDefault="00E667CC" w:rsidP="002B3FF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3B34A3" w:rsidRPr="006B5CE3" w14:paraId="4B4293B5" w14:textId="77777777" w:rsidTr="009719DC">
        <w:trPr>
          <w:jc w:val="center"/>
        </w:trPr>
        <w:tc>
          <w:tcPr>
            <w:tcW w:w="1012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31C43F" w14:textId="77777777" w:rsidR="003B34A3" w:rsidRPr="006B5CE3" w:rsidRDefault="003B34A3" w:rsidP="002B3FF2">
            <w:pPr>
              <w:spacing w:after="160"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20145BC8" w14:textId="77777777" w:rsidR="00BE5A1E" w:rsidRDefault="00BE5A1E" w:rsidP="006B5CE3">
      <w:pPr>
        <w:rPr>
          <w:rFonts w:ascii="Arial" w:hAnsi="Arial" w:cs="Arial"/>
          <w:sz w:val="22"/>
          <w:szCs w:val="22"/>
        </w:rPr>
      </w:pPr>
    </w:p>
    <w:p w14:paraId="4811D5CE" w14:textId="77777777" w:rsidR="00BE5A1E" w:rsidRDefault="00BE5A1E" w:rsidP="006B5CE3">
      <w:pPr>
        <w:rPr>
          <w:rFonts w:ascii="Arial" w:hAnsi="Arial" w:cs="Arial"/>
          <w:sz w:val="22"/>
          <w:szCs w:val="22"/>
        </w:rPr>
      </w:pPr>
    </w:p>
    <w:p w14:paraId="6F442AFB" w14:textId="77777777" w:rsidR="00BE5A1E" w:rsidRDefault="00BE5A1E" w:rsidP="006B5CE3">
      <w:pPr>
        <w:rPr>
          <w:rFonts w:ascii="Arial" w:hAnsi="Arial" w:cs="Arial"/>
          <w:sz w:val="22"/>
          <w:szCs w:val="22"/>
        </w:rPr>
      </w:pPr>
    </w:p>
    <w:p w14:paraId="19F0418C" w14:textId="77777777" w:rsidR="00F27DB4" w:rsidRDefault="00F27DB4" w:rsidP="006B5CE3">
      <w:pPr>
        <w:rPr>
          <w:rFonts w:ascii="Arial" w:hAnsi="Arial" w:cs="Arial"/>
          <w:sz w:val="22"/>
          <w:szCs w:val="22"/>
        </w:rPr>
      </w:pPr>
    </w:p>
    <w:p w14:paraId="2531D5A6" w14:textId="77777777" w:rsidR="00BE5A1E" w:rsidRDefault="00BE5A1E" w:rsidP="006B5CE3">
      <w:pPr>
        <w:rPr>
          <w:rFonts w:ascii="Arial" w:hAnsi="Arial" w:cs="Arial"/>
          <w:sz w:val="22"/>
          <w:szCs w:val="22"/>
        </w:rPr>
      </w:pPr>
    </w:p>
    <w:tbl>
      <w:tblPr>
        <w:tblStyle w:val="Tablaconcuadrcula1"/>
        <w:tblW w:w="10038" w:type="dxa"/>
        <w:jc w:val="center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2410"/>
        <w:gridCol w:w="2126"/>
        <w:gridCol w:w="2917"/>
      </w:tblGrid>
      <w:tr w:rsidR="0077217B" w:rsidRPr="006B5CE3" w14:paraId="5360937F" w14:textId="77777777" w:rsidTr="00631F95">
        <w:trPr>
          <w:trHeight w:val="536"/>
          <w:jc w:val="center"/>
        </w:trPr>
        <w:tc>
          <w:tcPr>
            <w:tcW w:w="1003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2B32B543" w14:textId="3521E336" w:rsidR="0077217B" w:rsidRPr="00342C83" w:rsidRDefault="0077217B" w:rsidP="00C9361A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lastRenderedPageBreak/>
              <w:t>Persona que realizó el registro</w:t>
            </w:r>
          </w:p>
        </w:tc>
      </w:tr>
      <w:tr w:rsidR="0077217B" w:rsidRPr="0010220D" w14:paraId="17BDE759" w14:textId="77777777" w:rsidTr="00727E32">
        <w:trPr>
          <w:trHeight w:val="1077"/>
          <w:jc w:val="center"/>
        </w:trPr>
        <w:tc>
          <w:tcPr>
            <w:tcW w:w="2585" w:type="dxa"/>
            <w:shd w:val="clear" w:color="auto" w:fill="FFFFFF" w:themeFill="background1"/>
            <w:vAlign w:val="center"/>
          </w:tcPr>
          <w:p w14:paraId="1E0BA742" w14:textId="132016B9" w:rsidR="0077217B" w:rsidRPr="006B5CE3" w:rsidRDefault="00727E32" w:rsidP="008055C3">
            <w:pPr>
              <w:spacing w:line="240" w:lineRule="atLeast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Nombre: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F1DD946" w14:textId="77777777" w:rsidR="0077217B" w:rsidRPr="006B5CE3" w:rsidRDefault="0077217B" w:rsidP="00047E1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B8F21A" w14:textId="231BE1BA" w:rsidR="0077217B" w:rsidRPr="006B5CE3" w:rsidRDefault="008055C3" w:rsidP="008055C3">
            <w:pPr>
              <w:spacing w:line="240" w:lineRule="atLeast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Firma:</w:t>
            </w:r>
          </w:p>
        </w:tc>
        <w:tc>
          <w:tcPr>
            <w:tcW w:w="2917" w:type="dxa"/>
            <w:shd w:val="clear" w:color="auto" w:fill="FFFFFF" w:themeFill="background1"/>
            <w:vAlign w:val="center"/>
          </w:tcPr>
          <w:p w14:paraId="401C4633" w14:textId="3C06A371" w:rsidR="0077217B" w:rsidRPr="006B5CE3" w:rsidRDefault="0077217B" w:rsidP="00047E1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6B9AC2DE" w14:textId="77777777" w:rsidR="0077217B" w:rsidRDefault="0077217B" w:rsidP="006B5CE3">
      <w:pPr>
        <w:rPr>
          <w:rFonts w:ascii="Arial" w:hAnsi="Arial" w:cs="Arial"/>
          <w:sz w:val="22"/>
          <w:szCs w:val="22"/>
        </w:rPr>
      </w:pPr>
    </w:p>
    <w:tbl>
      <w:tblPr>
        <w:tblStyle w:val="Tablaconcuadrcula1"/>
        <w:tblW w:w="10038" w:type="dxa"/>
        <w:jc w:val="center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5043"/>
      </w:tblGrid>
      <w:tr w:rsidR="00727E32" w:rsidRPr="007D4765" w14:paraId="4F64BFD1" w14:textId="77777777" w:rsidTr="00727E32">
        <w:trPr>
          <w:trHeight w:val="1402"/>
          <w:jc w:val="center"/>
        </w:trPr>
        <w:tc>
          <w:tcPr>
            <w:tcW w:w="49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BF916E" w14:textId="77777777" w:rsidR="00727E32" w:rsidRPr="00342C83" w:rsidRDefault="00727E32" w:rsidP="00DF726D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5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4E7ED7" w14:textId="14D85848" w:rsidR="00727E32" w:rsidRPr="00342C83" w:rsidRDefault="00727E32" w:rsidP="00DF726D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27E32" w:rsidRPr="0010220D" w14:paraId="226A9B39" w14:textId="77777777" w:rsidTr="00727E32">
        <w:trPr>
          <w:trHeight w:val="559"/>
          <w:jc w:val="center"/>
        </w:trPr>
        <w:tc>
          <w:tcPr>
            <w:tcW w:w="4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149F1F" w14:textId="1AE843BC" w:rsidR="00727E32" w:rsidRPr="00F51215" w:rsidRDefault="00727E32" w:rsidP="00727E32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Persona titular del área administrativa o jurisdiccional productora de la documentación</w:t>
            </w:r>
          </w:p>
        </w:tc>
        <w:tc>
          <w:tcPr>
            <w:tcW w:w="50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29172A" w14:textId="430017B9" w:rsidR="00727E32" w:rsidRPr="00F51215" w:rsidRDefault="00727E32" w:rsidP="00727E32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Responsable de Archivo de Trámite</w:t>
            </w:r>
          </w:p>
        </w:tc>
      </w:tr>
    </w:tbl>
    <w:p w14:paraId="6D3CB6F0" w14:textId="77777777" w:rsidR="00982C11" w:rsidRDefault="00982C11" w:rsidP="00982C11">
      <w:pPr>
        <w:rPr>
          <w:rFonts w:ascii="Arial" w:hAnsi="Arial" w:cs="Arial"/>
          <w:sz w:val="22"/>
          <w:szCs w:val="22"/>
        </w:rPr>
      </w:pPr>
    </w:p>
    <w:tbl>
      <w:tblPr>
        <w:tblStyle w:val="Tablaconcuadrcula1"/>
        <w:tblW w:w="10121" w:type="dxa"/>
        <w:jc w:val="center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5"/>
        <w:gridCol w:w="5226"/>
      </w:tblGrid>
      <w:tr w:rsidR="00982C11" w:rsidRPr="006B5CE3" w14:paraId="1F11AC40" w14:textId="77777777" w:rsidTr="00631F95">
        <w:trPr>
          <w:trHeight w:val="536"/>
          <w:jc w:val="center"/>
        </w:trPr>
        <w:tc>
          <w:tcPr>
            <w:tcW w:w="101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D430488" w14:textId="5A0D55AD" w:rsidR="00982C11" w:rsidRPr="00342C83" w:rsidRDefault="00EA10D2" w:rsidP="00EA10D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Nombre y f</w:t>
            </w:r>
            <w:r w:rsidR="00F27DB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irma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 de las personas integrantes del</w:t>
            </w:r>
            <w:r w:rsidR="00982C11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 xml:space="preserve"> Grupo Interdisciplinario</w:t>
            </w:r>
          </w:p>
        </w:tc>
      </w:tr>
      <w:tr w:rsidR="00982C11" w:rsidRPr="006B5CE3" w14:paraId="236F57B9" w14:textId="77777777" w:rsidTr="00173598">
        <w:trPr>
          <w:trHeight w:val="1207"/>
          <w:jc w:val="center"/>
        </w:trPr>
        <w:tc>
          <w:tcPr>
            <w:tcW w:w="48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9DABC" w14:textId="77777777" w:rsidR="00982C11" w:rsidRPr="006B5CE3" w:rsidRDefault="00982C11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52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91CB7" w14:textId="77777777" w:rsidR="00982C11" w:rsidRPr="006B5CE3" w:rsidRDefault="00982C11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727E32" w:rsidRPr="0010220D" w14:paraId="176D4F39" w14:textId="77777777" w:rsidTr="00C55119">
        <w:trPr>
          <w:trHeight w:val="769"/>
          <w:jc w:val="center"/>
        </w:trPr>
        <w:tc>
          <w:tcPr>
            <w:tcW w:w="48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851360" w14:textId="771EBF90" w:rsidR="00727E32" w:rsidRPr="00BC0529" w:rsidRDefault="00727E32" w:rsidP="00982C11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I. Coordinación Jurídica, Consultiva y de Jurisprudencia</w:t>
            </w:r>
          </w:p>
        </w:tc>
        <w:tc>
          <w:tcPr>
            <w:tcW w:w="52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450212" w14:textId="5159D0F2" w:rsidR="00727E32" w:rsidRPr="00BC0529" w:rsidRDefault="00727E32" w:rsidP="00982C11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II. Unidad de Información, Planeación, Programación, Evaluación y Transparencia</w:t>
            </w:r>
          </w:p>
        </w:tc>
      </w:tr>
      <w:tr w:rsidR="00982C11" w:rsidRPr="006B5CE3" w14:paraId="172D355A" w14:textId="77777777" w:rsidTr="00173598">
        <w:trPr>
          <w:trHeight w:val="1166"/>
          <w:jc w:val="center"/>
        </w:trPr>
        <w:tc>
          <w:tcPr>
            <w:tcW w:w="48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AF3BF" w14:textId="77777777" w:rsidR="00982C11" w:rsidRPr="006B5CE3" w:rsidRDefault="00982C11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52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5DA87" w14:textId="77777777" w:rsidR="00982C11" w:rsidRPr="006B5CE3" w:rsidRDefault="00982C11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727E32" w:rsidRPr="00BC0529" w14:paraId="29F4DE92" w14:textId="77777777" w:rsidTr="00602DCE">
        <w:trPr>
          <w:trHeight w:val="516"/>
          <w:jc w:val="center"/>
        </w:trPr>
        <w:tc>
          <w:tcPr>
            <w:tcW w:w="48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47C09" w14:textId="1595E73A" w:rsidR="00727E32" w:rsidRPr="00BC0529" w:rsidRDefault="00727E32" w:rsidP="00D24199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III. Coordinación de Archivo</w:t>
            </w:r>
          </w:p>
        </w:tc>
        <w:tc>
          <w:tcPr>
            <w:tcW w:w="52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F743E7" w14:textId="78866BAE" w:rsidR="00727E32" w:rsidRPr="00BC0529" w:rsidRDefault="00727E32" w:rsidP="00D24199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IV. Subdirección de Informática</w:t>
            </w:r>
          </w:p>
        </w:tc>
      </w:tr>
      <w:tr w:rsidR="00F27DB4" w:rsidRPr="006B5CE3" w14:paraId="5D91F822" w14:textId="77777777" w:rsidTr="00173598">
        <w:trPr>
          <w:gridAfter w:val="1"/>
          <w:wAfter w:w="5226" w:type="dxa"/>
          <w:trHeight w:val="1147"/>
          <w:jc w:val="center"/>
        </w:trPr>
        <w:tc>
          <w:tcPr>
            <w:tcW w:w="48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CF757" w14:textId="3E745E0C" w:rsidR="00F27DB4" w:rsidRPr="006B5CE3" w:rsidRDefault="00F27DB4" w:rsidP="00D24199">
            <w:pPr>
              <w:spacing w:line="240" w:lineRule="atLeast"/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727E32" w:rsidRPr="00BC0529" w14:paraId="7E66D18B" w14:textId="77777777" w:rsidTr="004E6B8F">
        <w:trPr>
          <w:gridAfter w:val="1"/>
          <w:wAfter w:w="5226" w:type="dxa"/>
          <w:trHeight w:val="516"/>
          <w:jc w:val="center"/>
        </w:trPr>
        <w:tc>
          <w:tcPr>
            <w:tcW w:w="48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E920AB" w14:textId="1D5ACEAF" w:rsidR="00727E32" w:rsidRPr="00BC0529" w:rsidRDefault="00727E32" w:rsidP="00D24199">
            <w:pPr>
              <w:spacing w:line="240" w:lineRule="atLeast"/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V. Contraloría General</w:t>
            </w:r>
          </w:p>
        </w:tc>
      </w:tr>
    </w:tbl>
    <w:p w14:paraId="075988DC" w14:textId="77777777" w:rsidR="008A6CF8" w:rsidRDefault="008A6CF8" w:rsidP="009719DC">
      <w:pPr>
        <w:rPr>
          <w:rFonts w:ascii="Arial" w:hAnsi="Arial" w:cs="Arial"/>
          <w:sz w:val="20"/>
          <w:szCs w:val="20"/>
        </w:rPr>
      </w:pPr>
    </w:p>
    <w:p w14:paraId="143BA09F" w14:textId="77777777" w:rsidR="00F27DB4" w:rsidRDefault="00F27DB4" w:rsidP="009719DC">
      <w:pPr>
        <w:rPr>
          <w:rFonts w:ascii="Arial" w:hAnsi="Arial" w:cs="Arial"/>
          <w:sz w:val="20"/>
          <w:szCs w:val="20"/>
        </w:rPr>
      </w:pPr>
    </w:p>
    <w:p w14:paraId="465A2532" w14:textId="1D7B651F" w:rsidR="00727E32" w:rsidRDefault="00631F95" w:rsidP="00631F95">
      <w:pPr>
        <w:jc w:val="right"/>
        <w:rPr>
          <w:rFonts w:ascii="Arial" w:hAnsi="Arial" w:cs="Arial"/>
          <w:sz w:val="20"/>
          <w:szCs w:val="20"/>
        </w:rPr>
      </w:pPr>
      <w:r w:rsidRPr="00631F95">
        <w:rPr>
          <w:rFonts w:ascii="Arial" w:hAnsi="Arial" w:cs="Arial"/>
          <w:b/>
          <w:sz w:val="20"/>
          <w:szCs w:val="20"/>
        </w:rPr>
        <w:t>Fecha de elaboración</w:t>
      </w:r>
      <w:r>
        <w:rPr>
          <w:rFonts w:ascii="Arial" w:hAnsi="Arial" w:cs="Arial"/>
          <w:sz w:val="20"/>
          <w:szCs w:val="20"/>
        </w:rPr>
        <w:t>: _______________</w:t>
      </w:r>
    </w:p>
    <w:p w14:paraId="7F978C65" w14:textId="77777777" w:rsidR="00727E32" w:rsidRDefault="00727E32" w:rsidP="009719DC">
      <w:pPr>
        <w:rPr>
          <w:rFonts w:ascii="Arial" w:hAnsi="Arial" w:cs="Arial"/>
          <w:sz w:val="20"/>
          <w:szCs w:val="20"/>
        </w:rPr>
      </w:pPr>
    </w:p>
    <w:p w14:paraId="73F1F201" w14:textId="77777777" w:rsidR="00727E32" w:rsidRDefault="00727E32" w:rsidP="009719D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28" w:type="dxa"/>
        <w:jc w:val="center"/>
        <w:tblInd w:w="49" w:type="dxa"/>
        <w:tblLayout w:type="fixed"/>
        <w:tblLook w:val="04A0" w:firstRow="1" w:lastRow="0" w:firstColumn="1" w:lastColumn="0" w:noHBand="0" w:noVBand="1"/>
      </w:tblPr>
      <w:tblGrid>
        <w:gridCol w:w="1071"/>
        <w:gridCol w:w="9057"/>
      </w:tblGrid>
      <w:tr w:rsidR="0086366A" w:rsidRPr="00522101" w14:paraId="34414B09" w14:textId="77777777" w:rsidTr="00C80BD5">
        <w:trPr>
          <w:trHeight w:val="281"/>
          <w:jc w:val="center"/>
        </w:trPr>
        <w:tc>
          <w:tcPr>
            <w:tcW w:w="10128" w:type="dxa"/>
            <w:gridSpan w:val="2"/>
            <w:shd w:val="clear" w:color="auto" w:fill="A8D08D" w:themeFill="accent6" w:themeFillTint="99"/>
            <w:vAlign w:val="center"/>
          </w:tcPr>
          <w:p w14:paraId="1A792306" w14:textId="49405C5D" w:rsidR="0086366A" w:rsidRPr="00522101" w:rsidRDefault="00CE2F0E" w:rsidP="00CE2F0E">
            <w:pPr>
              <w:pStyle w:val="titulodelanorma"/>
              <w:spacing w:after="0" w:line="24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2210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Instructivo</w:t>
            </w:r>
            <w:r w:rsidR="006E51C9" w:rsidRPr="00522101">
              <w:rPr>
                <w:rFonts w:ascii="Arial" w:hAnsi="Arial" w:cs="Arial"/>
                <w:color w:val="auto"/>
                <w:sz w:val="24"/>
                <w:szCs w:val="24"/>
              </w:rPr>
              <w:t xml:space="preserve"> de llenado</w:t>
            </w:r>
          </w:p>
        </w:tc>
      </w:tr>
      <w:tr w:rsidR="0086366A" w:rsidRPr="004D3AD6" w14:paraId="45938FAD" w14:textId="77777777" w:rsidTr="00631F95">
        <w:trPr>
          <w:trHeight w:val="235"/>
          <w:jc w:val="center"/>
        </w:trPr>
        <w:tc>
          <w:tcPr>
            <w:tcW w:w="1071" w:type="dxa"/>
            <w:shd w:val="clear" w:color="auto" w:fill="E2EFD9" w:themeFill="accent6" w:themeFillTint="33"/>
            <w:vAlign w:val="center"/>
          </w:tcPr>
          <w:p w14:paraId="47E87867" w14:textId="77777777" w:rsidR="0086366A" w:rsidRPr="004D3AD6" w:rsidRDefault="0086366A" w:rsidP="00047E1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No.</w:t>
            </w:r>
          </w:p>
        </w:tc>
        <w:tc>
          <w:tcPr>
            <w:tcW w:w="9057" w:type="dxa"/>
            <w:shd w:val="clear" w:color="auto" w:fill="E2EFD9" w:themeFill="accent6" w:themeFillTint="33"/>
            <w:vAlign w:val="center"/>
          </w:tcPr>
          <w:p w14:paraId="3C5FE2FB" w14:textId="77777777" w:rsidR="0086366A" w:rsidRPr="004D3AD6" w:rsidRDefault="0086366A" w:rsidP="00047E12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Instrucción</w:t>
            </w:r>
          </w:p>
        </w:tc>
      </w:tr>
      <w:tr w:rsidR="0086366A" w:rsidRPr="004D3AD6" w14:paraId="0FF01D12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8FBA72E" w14:textId="77777777" w:rsidR="0086366A" w:rsidRPr="004D3AD6" w:rsidRDefault="0086366A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949668D" w14:textId="07DF1A2B" w:rsidR="0086366A" w:rsidRPr="004D3AD6" w:rsidRDefault="001A724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</w:t>
            </w:r>
            <w:r w:rsidR="00B0707D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atos de identificación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del área productora de la documentación</w:t>
            </w:r>
          </w:p>
        </w:tc>
      </w:tr>
      <w:tr w:rsidR="00B0707D" w:rsidRPr="004D3AD6" w14:paraId="55B98F0D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0997F9F5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1.1.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65CEB3F" w14:textId="5D34DC58" w:rsidR="00B0707D" w:rsidRPr="004D3AD6" w:rsidRDefault="00B0707D" w:rsidP="00FB798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el nombre del área administrativa </w:t>
            </w:r>
            <w:r w:rsidR="00FB798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jurisdiccional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productora de </w:t>
            </w:r>
            <w:r w:rsidR="004D3AD6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la documentación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, del Tribunal Electoral del Estado de México (TEEM)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;</w:t>
            </w:r>
          </w:p>
        </w:tc>
      </w:tr>
      <w:tr w:rsidR="00B0707D" w:rsidRPr="004D3AD6" w14:paraId="1595540D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AB1C448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1.2.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0C3E0D7" w14:textId="58298B75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el código </w:t>
            </w:r>
            <w:r w:rsidR="00FB798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del Fondo, Sección, Serie y </w:t>
            </w:r>
            <w:proofErr w:type="spellStart"/>
            <w:r w:rsidR="00FB7981">
              <w:rPr>
                <w:rFonts w:ascii="Arial" w:eastAsia="Calibri" w:hAnsi="Arial" w:cs="Arial"/>
                <w:sz w:val="20"/>
                <w:szCs w:val="20"/>
                <w:lang w:val="es-ES"/>
              </w:rPr>
              <w:t>Subserie</w:t>
            </w:r>
            <w:proofErr w:type="spellEnd"/>
            <w:r w:rsidR="00FB798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documental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de acuerdo al Cuadro General de Clasificación Archivística (CGCA) del TEEM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; y,</w:t>
            </w:r>
          </w:p>
        </w:tc>
      </w:tr>
      <w:tr w:rsidR="00B0707D" w:rsidRPr="004D3AD6" w14:paraId="21A2846D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CC63630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1.3.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B19A381" w14:textId="1F9F1618" w:rsidR="00B0707D" w:rsidRPr="004D3AD6" w:rsidRDefault="00B0707D" w:rsidP="001A724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</w:t>
            </w:r>
            <w:r w:rsidR="001A7249">
              <w:rPr>
                <w:rFonts w:ascii="Arial" w:eastAsia="Calibri" w:hAnsi="Arial" w:cs="Arial"/>
                <w:sz w:val="20"/>
                <w:szCs w:val="20"/>
                <w:lang w:val="es-ES"/>
              </w:rPr>
              <w:t>el nombre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la serie documental de acuerdo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>con el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CGCA TEEM.</w:t>
            </w:r>
          </w:p>
        </w:tc>
      </w:tr>
      <w:tr w:rsidR="00B0707D" w:rsidRPr="004D3AD6" w14:paraId="57A8B524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2BF071C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580C23F" w14:textId="0E4841B6" w:rsidR="00B0707D" w:rsidRPr="004D3AD6" w:rsidRDefault="001F67B5" w:rsidP="007E2C30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</w:t>
            </w:r>
            <w:r w:rsidR="007E2C30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atos de</w:t>
            </w:r>
            <w:r w:rsidR="00B0707D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contexto</w:t>
            </w:r>
          </w:p>
        </w:tc>
      </w:tr>
      <w:tr w:rsidR="00B0707D" w:rsidRPr="004D3AD6" w14:paraId="15773923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E3A0023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2244BA8" w14:textId="13E95C3E" w:rsidR="00B0707D" w:rsidRPr="004D3AD6" w:rsidRDefault="00B0707D" w:rsidP="007629D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la o las áreas administrativas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jurisdiccionales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del TEEM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relacionadas con la producción, recepción, trámite y conclusión de los asuntos de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la serie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>documental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;</w:t>
            </w:r>
          </w:p>
        </w:tc>
      </w:tr>
      <w:tr w:rsidR="00B0707D" w:rsidRPr="004D3AD6" w14:paraId="4A378E7C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9D7A3AC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00AEBA8E" w14:textId="2B027F05" w:rsidR="00B0707D" w:rsidRPr="004D3AD6" w:rsidRDefault="00B0707D" w:rsidP="007629D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la </w:t>
            </w:r>
            <w:r w:rsidR="007629D1">
              <w:rPr>
                <w:rFonts w:ascii="Arial" w:eastAsia="Calibri" w:hAnsi="Arial" w:cs="Arial"/>
                <w:sz w:val="20"/>
                <w:szCs w:val="20"/>
                <w:lang w:val="es-ES"/>
              </w:rPr>
              <w:t>función de la cual se deriva la serie documental con base en el marco normativo que regula al TEEM; y,</w:t>
            </w:r>
          </w:p>
        </w:tc>
      </w:tr>
      <w:tr w:rsidR="00B0707D" w:rsidRPr="004D3AD6" w14:paraId="74093CFA" w14:textId="77777777" w:rsidTr="00150AA1">
        <w:trPr>
          <w:trHeight w:val="819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50620E07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2.3.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5CC105D2" w14:textId="7859C722" w:rsidR="00B0707D" w:rsidRPr="004D3AD6" w:rsidRDefault="00B25A57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el nombre de la ley, Código, Reglamento, Manual u otro, que dé fundamento jurídico o administrativo a la </w:t>
            </w:r>
            <w:r w:rsidR="003D03E5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función de la serie documental, 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así como especificar el artículo, fracción, inciso, etc., y la descripción del contenido de éste.</w:t>
            </w:r>
          </w:p>
        </w:tc>
      </w:tr>
      <w:tr w:rsidR="00B0707D" w:rsidRPr="004D3AD6" w14:paraId="2FDAA912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1752E0B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3.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7743324" w14:textId="100779DA" w:rsidR="00B0707D" w:rsidRPr="004D3AD6" w:rsidRDefault="00F24844" w:rsidP="005D67C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Datos de contenido</w:t>
            </w:r>
          </w:p>
        </w:tc>
      </w:tr>
      <w:tr w:rsidR="00B0707D" w:rsidRPr="004D3AD6" w14:paraId="5EFF1320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294EBD5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3.1.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5628317B" w14:textId="12D79396" w:rsidR="00B0707D" w:rsidRPr="004D3AD6" w:rsidRDefault="00B95341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>de manera breve y concreta los asuntos contenidos en los expedientes que integran la serie documental; y,</w:t>
            </w:r>
          </w:p>
        </w:tc>
      </w:tr>
      <w:tr w:rsidR="00B0707D" w:rsidRPr="004D3AD6" w14:paraId="15E150CE" w14:textId="77777777" w:rsidTr="00150AA1">
        <w:trPr>
          <w:trHeight w:val="573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A8D8B7D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3.2.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32D2496" w14:textId="24C992A8" w:rsidR="00B0707D" w:rsidRPr="004D3AD6" w:rsidRDefault="00B25A57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Enlistar </w:t>
            </w:r>
            <w:r w:rsidR="00B95341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los tipos documentales que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integran los expedientes de la serie documental y que se producen como resultado de las actividades realizadas.</w:t>
            </w:r>
          </w:p>
        </w:tc>
      </w:tr>
      <w:tr w:rsidR="00B0707D" w:rsidRPr="004D3AD6" w14:paraId="4B8B4DAB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FE5BF28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BE356F2" w14:textId="554189E3" w:rsidR="00B0707D" w:rsidRPr="004D3AD6" w:rsidRDefault="005D67C7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V</w:t>
            </w:r>
            <w:r w:rsidR="00B95341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aloración</w:t>
            </w:r>
            <w:r w:rsidR="004D3AD6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B25A57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documental</w:t>
            </w:r>
          </w:p>
        </w:tc>
      </w:tr>
      <w:tr w:rsidR="00B0707D" w:rsidRPr="004D3AD6" w14:paraId="6F9CE83F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3A2F6519" w14:textId="77777777" w:rsidR="00B0707D" w:rsidRPr="004D3AD6" w:rsidRDefault="00B0707D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474650F7" w14:textId="249977BD" w:rsidR="00B0707D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Identificar los</w:t>
            </w:r>
            <w:r w:rsidR="00B95341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valores primarios</w:t>
            </w:r>
            <w:r w:rsidR="004D3AD6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la serie;</w:t>
            </w:r>
          </w:p>
        </w:tc>
      </w:tr>
      <w:tr w:rsidR="008C3519" w:rsidRPr="004D3AD6" w14:paraId="5B069100" w14:textId="77777777" w:rsidTr="00F27DB4">
        <w:trPr>
          <w:trHeight w:val="57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186B4E4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4.1.1.</w:t>
            </w:r>
          </w:p>
        </w:tc>
        <w:tc>
          <w:tcPr>
            <w:tcW w:w="9057" w:type="dxa"/>
            <w:vMerge w:val="restart"/>
            <w:shd w:val="clear" w:color="auto" w:fill="FFFFFF" w:themeFill="background1"/>
            <w:vAlign w:val="center"/>
          </w:tcPr>
          <w:p w14:paraId="57D68058" w14:textId="2DACA858" w:rsidR="008C3519" w:rsidRPr="004D3AD6" w:rsidRDefault="00C43C89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>Sí o N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según corresponda 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>el tipo de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8C3519" w:rsidRPr="00B25A57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valor primario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>que contienen los expedientes que integran la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serie</w:t>
            </w:r>
            <w:r w:rsidR="00B25A5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documental;</w:t>
            </w:r>
          </w:p>
        </w:tc>
      </w:tr>
      <w:tr w:rsidR="008C3519" w:rsidRPr="004D3AD6" w14:paraId="3F32B81C" w14:textId="77777777" w:rsidTr="00047E12">
        <w:trPr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5F58F75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4.1.2.</w:t>
            </w:r>
          </w:p>
        </w:tc>
        <w:tc>
          <w:tcPr>
            <w:tcW w:w="9057" w:type="dxa"/>
            <w:vMerge/>
            <w:shd w:val="clear" w:color="auto" w:fill="FFFFFF" w:themeFill="background1"/>
            <w:vAlign w:val="center"/>
          </w:tcPr>
          <w:p w14:paraId="588D48E7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8C3519" w:rsidRPr="004D3AD6" w14:paraId="13C1BC4B" w14:textId="77777777" w:rsidTr="006E51C9">
        <w:trPr>
          <w:trHeight w:val="17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7CDDD1F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4.1.3.</w:t>
            </w:r>
          </w:p>
        </w:tc>
        <w:tc>
          <w:tcPr>
            <w:tcW w:w="9057" w:type="dxa"/>
            <w:vMerge/>
            <w:shd w:val="clear" w:color="auto" w:fill="FFFFFF" w:themeFill="background1"/>
            <w:vAlign w:val="center"/>
          </w:tcPr>
          <w:p w14:paraId="4FA8A4A9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8C3519" w:rsidRPr="004D3AD6" w14:paraId="52B43463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0A613502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4E3B4433" w14:textId="4F874931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Identificar los </w:t>
            </w:r>
            <w:r w:rsidR="004D3AD6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valores secundarios de la serie;</w:t>
            </w:r>
            <w:r w:rsid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y,</w:t>
            </w:r>
          </w:p>
        </w:tc>
      </w:tr>
      <w:tr w:rsidR="008C3519" w:rsidRPr="004D3AD6" w14:paraId="7F921CE8" w14:textId="77777777" w:rsidTr="00047E12">
        <w:trPr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64AAE54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4.2.1.</w:t>
            </w:r>
          </w:p>
        </w:tc>
        <w:tc>
          <w:tcPr>
            <w:tcW w:w="9057" w:type="dxa"/>
            <w:vMerge w:val="restart"/>
            <w:shd w:val="clear" w:color="auto" w:fill="FFFFFF" w:themeFill="background1"/>
            <w:vAlign w:val="center"/>
          </w:tcPr>
          <w:p w14:paraId="5A0EA9BA" w14:textId="44A2016C" w:rsidR="008C3519" w:rsidRPr="004D3AD6" w:rsidRDefault="00B25A57" w:rsidP="00B25A5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Sí o N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según corresponda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el tipo de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Pr="00B25A57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valor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secundario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que contienen los expedientes que integran la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serie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documental.</w:t>
            </w:r>
          </w:p>
        </w:tc>
      </w:tr>
      <w:tr w:rsidR="008C3519" w:rsidRPr="004D3AD6" w14:paraId="365E9799" w14:textId="77777777" w:rsidTr="00047E12">
        <w:trPr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36BF668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4.2.2.</w:t>
            </w:r>
          </w:p>
        </w:tc>
        <w:tc>
          <w:tcPr>
            <w:tcW w:w="9057" w:type="dxa"/>
            <w:vMerge/>
            <w:shd w:val="clear" w:color="auto" w:fill="FFFFFF" w:themeFill="background1"/>
            <w:vAlign w:val="center"/>
          </w:tcPr>
          <w:p w14:paraId="7FD8AC80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8C3519" w:rsidRPr="004D3AD6" w14:paraId="34BB4D69" w14:textId="77777777" w:rsidTr="006E51C9">
        <w:trPr>
          <w:trHeight w:val="62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5EA8E0A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4.2.3.</w:t>
            </w:r>
          </w:p>
        </w:tc>
        <w:tc>
          <w:tcPr>
            <w:tcW w:w="9057" w:type="dxa"/>
            <w:vMerge/>
            <w:shd w:val="clear" w:color="auto" w:fill="FFFFFF" w:themeFill="background1"/>
            <w:vAlign w:val="center"/>
          </w:tcPr>
          <w:p w14:paraId="7257FE15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8C3519" w:rsidRPr="004D3AD6" w14:paraId="59E2F654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09590A3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54DA685F" w14:textId="6C4DADBC" w:rsidR="008C3519" w:rsidRPr="004D3AD6" w:rsidRDefault="00DC519A" w:rsidP="00462E7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V</w:t>
            </w:r>
            <w:r w:rsidR="008C3519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igencia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documental</w:t>
            </w:r>
          </w:p>
        </w:tc>
      </w:tr>
      <w:tr w:rsidR="008C3519" w:rsidRPr="004D3AD6" w14:paraId="70E42451" w14:textId="77777777" w:rsidTr="00150AA1">
        <w:trPr>
          <w:trHeight w:val="779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310CAFB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6647F08C" w14:textId="01B63BDA" w:rsidR="008C3519" w:rsidRPr="004D3AD6" w:rsidRDefault="00462E71" w:rsidP="00044C5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Señalar</w:t>
            </w:r>
            <w:r w:rsidR="008C351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que la serie la serie documental deberá conservarse en cada etapa del de vida, de acuerdo con los </w:t>
            </w:r>
            <w:r w:rsidRPr="0013014C">
              <w:rPr>
                <w:rFonts w:ascii="Arial" w:eastAsia="Calibri" w:hAnsi="Arial" w:cs="Arial"/>
                <w:b/>
                <w:i/>
                <w:sz w:val="20"/>
                <w:szCs w:val="20"/>
                <w:lang w:val="es-ES"/>
              </w:rPr>
              <w:t xml:space="preserve">Criterios </w:t>
            </w:r>
            <w:r w:rsidR="005C5DCB" w:rsidRPr="0013014C">
              <w:rPr>
                <w:rFonts w:ascii="Arial" w:eastAsia="Calibri" w:hAnsi="Arial" w:cs="Arial"/>
                <w:b/>
                <w:i/>
                <w:sz w:val="20"/>
                <w:szCs w:val="20"/>
                <w:lang w:val="es-ES"/>
              </w:rPr>
              <w:t>para la e</w:t>
            </w:r>
            <w:r w:rsidR="0090585A" w:rsidRPr="0013014C">
              <w:rPr>
                <w:rFonts w:ascii="Arial" w:eastAsia="Calibri" w:hAnsi="Arial" w:cs="Arial"/>
                <w:b/>
                <w:i/>
                <w:sz w:val="20"/>
                <w:szCs w:val="20"/>
                <w:lang w:val="es-ES"/>
              </w:rPr>
              <w:t xml:space="preserve">laboración de la Fichas Técnicas </w:t>
            </w:r>
            <w:r w:rsidRPr="0013014C">
              <w:rPr>
                <w:rFonts w:ascii="Arial" w:eastAsia="Calibri" w:hAnsi="Arial" w:cs="Arial"/>
                <w:b/>
                <w:i/>
                <w:sz w:val="20"/>
                <w:szCs w:val="20"/>
                <w:lang w:val="es-ES"/>
              </w:rPr>
              <w:t>de Valoración Documental;</w:t>
            </w:r>
          </w:p>
        </w:tc>
      </w:tr>
      <w:tr w:rsidR="008C3519" w:rsidRPr="004D3AD6" w14:paraId="61A260BD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B52221F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5.1.1.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8F3F248" w14:textId="54887EB5" w:rsidR="008C3519" w:rsidRPr="004D3AD6" w:rsidRDefault="008C3519" w:rsidP="00462E7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la canti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dad de años de conservación en 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rchivo de 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T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rámite; y,</w:t>
            </w:r>
          </w:p>
        </w:tc>
      </w:tr>
      <w:tr w:rsidR="008C3519" w:rsidRPr="004D3AD6" w14:paraId="7268FF1B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D660F6C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5.1.2.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F6A7721" w14:textId="039FF68A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la canti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dad de años de conservación en Archivo de C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oncentración.</w:t>
            </w:r>
          </w:p>
        </w:tc>
      </w:tr>
      <w:tr w:rsidR="008C3519" w:rsidRPr="004D3AD6" w14:paraId="5C9A98BA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10FB202" w14:textId="77777777" w:rsidR="008C3519" w:rsidRPr="004D3AD6" w:rsidRDefault="008C3519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22CD2AB" w14:textId="5E4DE8FE" w:rsidR="008C3519" w:rsidRPr="004D3AD6" w:rsidRDefault="009B184A" w:rsidP="00462E7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Identificar 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la técnica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selección 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documental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que se le aplicará a la s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>erie documental;</w:t>
            </w:r>
          </w:p>
        </w:tc>
      </w:tr>
      <w:tr w:rsidR="008C3519" w:rsidRPr="004D3AD6" w14:paraId="6330F225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8C0D8A0" w14:textId="0776A959" w:rsidR="008C3519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9433ABB" w14:textId="4A6C14D8" w:rsidR="008C3519" w:rsidRPr="004D3AD6" w:rsidRDefault="00142901" w:rsidP="00302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con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Sí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en caso de que la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serie documental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se conserva</w:t>
            </w:r>
            <w:r w:rsidR="00C43C8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de </w:t>
            </w:r>
            <w:r w:rsidR="00462E71" w:rsidRPr="0013014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manera </w:t>
            </w:r>
            <w:r w:rsidR="00150AA1" w:rsidRPr="0013014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total </w:t>
            </w:r>
            <w:r w:rsidR="00462E71" w:rsidRPr="0013014C">
              <w:rPr>
                <w:rFonts w:ascii="Arial" w:eastAsia="Calibri" w:hAnsi="Arial" w:cs="Arial"/>
                <w:sz w:val="20"/>
                <w:szCs w:val="20"/>
                <w:lang w:val="es-ES"/>
              </w:rPr>
              <w:t>en el</w:t>
            </w:r>
            <w:r w:rsidR="00462E7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Archivo Histórico del TEEM</w:t>
            </w:r>
            <w:r w:rsid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;</w:t>
            </w:r>
          </w:p>
        </w:tc>
      </w:tr>
    </w:tbl>
    <w:p w14:paraId="7F19D80B" w14:textId="77777777" w:rsidR="00B72594" w:rsidRDefault="00B72594" w:rsidP="009719D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28" w:type="dxa"/>
        <w:jc w:val="center"/>
        <w:tblInd w:w="49" w:type="dxa"/>
        <w:tblLayout w:type="fixed"/>
        <w:tblLook w:val="04A0" w:firstRow="1" w:lastRow="0" w:firstColumn="1" w:lastColumn="0" w:noHBand="0" w:noVBand="1"/>
      </w:tblPr>
      <w:tblGrid>
        <w:gridCol w:w="1071"/>
        <w:gridCol w:w="9057"/>
      </w:tblGrid>
      <w:tr w:rsidR="00B72594" w:rsidRPr="004D3AD6" w14:paraId="777D07D6" w14:textId="77777777" w:rsidTr="00DC519A">
        <w:trPr>
          <w:trHeight w:val="326"/>
          <w:jc w:val="center"/>
        </w:trPr>
        <w:tc>
          <w:tcPr>
            <w:tcW w:w="10128" w:type="dxa"/>
            <w:gridSpan w:val="2"/>
            <w:shd w:val="clear" w:color="auto" w:fill="A8D08D" w:themeFill="accent6" w:themeFillTint="99"/>
            <w:vAlign w:val="center"/>
          </w:tcPr>
          <w:p w14:paraId="0BE551BA" w14:textId="77777777" w:rsidR="00B72594" w:rsidRPr="00522101" w:rsidRDefault="00B72594" w:rsidP="00F27DB4">
            <w:pPr>
              <w:pStyle w:val="titulodelanorma"/>
              <w:spacing w:after="0" w:line="24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2210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Instructivo de llenado</w:t>
            </w:r>
          </w:p>
        </w:tc>
      </w:tr>
      <w:tr w:rsidR="00B72594" w:rsidRPr="004D3AD6" w14:paraId="448C30EC" w14:textId="77777777" w:rsidTr="00C80BD5">
        <w:trPr>
          <w:trHeight w:val="235"/>
          <w:jc w:val="center"/>
        </w:trPr>
        <w:tc>
          <w:tcPr>
            <w:tcW w:w="1071" w:type="dxa"/>
            <w:shd w:val="clear" w:color="auto" w:fill="E2EFD9" w:themeFill="accent6" w:themeFillTint="33"/>
            <w:vAlign w:val="center"/>
          </w:tcPr>
          <w:p w14:paraId="12A29096" w14:textId="77777777" w:rsidR="00B72594" w:rsidRPr="004D3AD6" w:rsidRDefault="00B72594" w:rsidP="00F27DB4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No.</w:t>
            </w:r>
          </w:p>
        </w:tc>
        <w:tc>
          <w:tcPr>
            <w:tcW w:w="9057" w:type="dxa"/>
            <w:shd w:val="clear" w:color="auto" w:fill="E2EFD9" w:themeFill="accent6" w:themeFillTint="33"/>
            <w:vAlign w:val="center"/>
          </w:tcPr>
          <w:p w14:paraId="019176EE" w14:textId="77777777" w:rsidR="00B72594" w:rsidRPr="004D3AD6" w:rsidRDefault="00B72594" w:rsidP="00F27DB4">
            <w:pPr>
              <w:spacing w:line="24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Instrucción</w:t>
            </w:r>
          </w:p>
        </w:tc>
      </w:tr>
      <w:tr w:rsidR="00150AA1" w:rsidRPr="004D3AD6" w14:paraId="089CA851" w14:textId="77777777" w:rsidTr="005B2D29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3114A6E2" w14:textId="5894D42B" w:rsidR="00150AA1" w:rsidRPr="004D3AD6" w:rsidRDefault="00150AA1" w:rsidP="005B2D29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0052EEB8" w14:textId="3C466550" w:rsidR="00150AA1" w:rsidRPr="004D3AD6" w:rsidRDefault="00150AA1" w:rsidP="00302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con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Sí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  <w:r w:rsidR="00302FB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en caso de que la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serie documental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se conserva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una muestra en el Archivo Histórico del TEEM; y,</w:t>
            </w:r>
          </w:p>
        </w:tc>
      </w:tr>
      <w:tr w:rsidR="0090585A" w:rsidRPr="004D3AD6" w14:paraId="5D6997EB" w14:textId="77777777" w:rsidTr="009145C2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ACB8CAF" w14:textId="2E430E86" w:rsidR="0090585A" w:rsidRPr="004D3AD6" w:rsidRDefault="00150AA1" w:rsidP="009145C2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5.2.3</w:t>
            </w:r>
            <w:r w:rsidR="0090585A"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DE10AD7" w14:textId="73A97817" w:rsidR="0090585A" w:rsidRPr="004D3AD6" w:rsidRDefault="0090585A" w:rsidP="00302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Marcar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con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Sí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302FB9" w:rsidRP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>No</w:t>
            </w:r>
            <w:r w:rsidR="00302FB9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en caso de que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se</w:t>
            </w:r>
            <w:r w:rsidR="00302FB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proceda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 la baja (eliminación) de la serie documental.</w:t>
            </w:r>
          </w:p>
        </w:tc>
      </w:tr>
      <w:tr w:rsidR="00B72594" w:rsidRPr="004D3AD6" w14:paraId="6D4FC154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3B28C60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3C024C7" w14:textId="5B4FE48A" w:rsidR="00B72594" w:rsidRPr="004D3AD6" w:rsidRDefault="00DC519A" w:rsidP="00DC519A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Clasificación de la información de la serie documental</w:t>
            </w:r>
          </w:p>
        </w:tc>
      </w:tr>
      <w:tr w:rsidR="00B72594" w:rsidRPr="004D3AD6" w14:paraId="6FA18F82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7B8A7F5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2101FD1" w14:textId="6FEB42E9" w:rsidR="00B72594" w:rsidRPr="004D3AD6" w:rsidRDefault="00561271" w:rsidP="00827D40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Marcar con S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í o N</w:t>
            </w:r>
            <w:r w:rsidR="00B72594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si la</w:t>
            </w:r>
            <w:r w:rsidR="00B72594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informa</w:t>
            </w:r>
            <w:r w:rsidR="008A73A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ción 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de los expedientes que integran la serie documental se encuentra clasificada como</w:t>
            </w:r>
            <w:r w:rsidR="008A73A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8A73A4" w:rsidRPr="0059034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reservada</w:t>
            </w:r>
            <w:r w:rsidR="008A73A4">
              <w:rPr>
                <w:rFonts w:ascii="Arial" w:eastAsia="Calibri" w:hAnsi="Arial" w:cs="Arial"/>
                <w:sz w:val="20"/>
                <w:szCs w:val="20"/>
                <w:lang w:val="es-ES"/>
              </w:rPr>
              <w:t>;</w:t>
            </w:r>
          </w:p>
        </w:tc>
      </w:tr>
      <w:tr w:rsidR="00B72594" w:rsidRPr="004D3AD6" w14:paraId="3FB14DE9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240B4E5D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60C9FB0F" w14:textId="2F72DAA8" w:rsidR="00B72594" w:rsidRPr="004D3AD6" w:rsidRDefault="0059034F" w:rsidP="00827D40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Marcar con Sí o N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si la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informa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ción de los expedientes que integran la serie documental se encuentra clasificada como confidencial;</w:t>
            </w:r>
          </w:p>
        </w:tc>
      </w:tr>
      <w:tr w:rsidR="00B72594" w:rsidRPr="004D3AD6" w14:paraId="1976F441" w14:textId="77777777" w:rsidTr="00241697">
        <w:trPr>
          <w:trHeight w:val="624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006A6DC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6.3.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6A3BF6C6" w14:textId="70CAA8C9" w:rsidR="00B72594" w:rsidRPr="004D3AD6" w:rsidRDefault="00B72594" w:rsidP="0059034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, en su caso,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el plazo de 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reserva para poder tener acceso a la inf</w:t>
            </w:r>
            <w:r w:rsidR="00150AA1">
              <w:rPr>
                <w:rFonts w:ascii="Arial" w:eastAsia="Calibri" w:hAnsi="Arial" w:cs="Arial"/>
                <w:sz w:val="20"/>
                <w:szCs w:val="20"/>
                <w:lang w:val="es-ES"/>
              </w:rPr>
              <w:t>ormación de la serie documental; y,</w:t>
            </w:r>
          </w:p>
        </w:tc>
      </w:tr>
      <w:tr w:rsidR="008A6CF8" w:rsidRPr="004D3AD6" w14:paraId="10A10D00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85C5640" w14:textId="0D7C6F67" w:rsidR="008A6CF8" w:rsidRPr="004D3AD6" w:rsidRDefault="008A6CF8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6.4.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965C771" w14:textId="75315555" w:rsidR="008A6CF8" w:rsidRPr="004D3AD6" w:rsidRDefault="008A6CF8" w:rsidP="0059034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el Sistema de Da</w:t>
            </w:r>
            <w:r w:rsidR="008A73A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tos Personales </w:t>
            </w:r>
            <w:r w:rsidR="00150AA1">
              <w:rPr>
                <w:rFonts w:ascii="Arial" w:eastAsia="Calibri" w:hAnsi="Arial" w:cs="Arial"/>
                <w:sz w:val="20"/>
                <w:szCs w:val="20"/>
                <w:lang w:val="es-ES"/>
              </w:rPr>
              <w:t>correspondiente.</w:t>
            </w:r>
          </w:p>
        </w:tc>
      </w:tr>
      <w:tr w:rsidR="00B72594" w:rsidRPr="004D3AD6" w14:paraId="0465830F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038531CA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7.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27D3D37F" w14:textId="5F919265" w:rsidR="00B72594" w:rsidRPr="004D3AD6" w:rsidRDefault="00B72594" w:rsidP="00DC519A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Datos de ubicación</w:t>
            </w:r>
          </w:p>
        </w:tc>
      </w:tr>
      <w:tr w:rsidR="00B72594" w:rsidRPr="004D3AD6" w14:paraId="58AD7877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45619AB5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7.1.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4C78FDCD" w14:textId="075A8643" w:rsidR="00B72594" w:rsidRPr="004D3AD6" w:rsidRDefault="0059034F" w:rsidP="0059034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Señalar el lugar físico (espacio y mobiliario) en el que se encuentran depositados los expedientes que integran la serie documental;</w:t>
            </w:r>
            <w:r w:rsidR="002B7B8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y,</w:t>
            </w:r>
          </w:p>
        </w:tc>
      </w:tr>
      <w:tr w:rsidR="00B72594" w:rsidRPr="004D3AD6" w14:paraId="7F833C74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11F342A7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7.2.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C50B6D7" w14:textId="21E6318B" w:rsidR="00B72594" w:rsidRPr="004D3AD6" w:rsidRDefault="00B72594" w:rsidP="0059034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la fecha del primer y último </w:t>
            </w:r>
            <w:r w:rsidR="0059034F">
              <w:rPr>
                <w:rFonts w:ascii="Arial" w:eastAsia="Calibri" w:hAnsi="Arial" w:cs="Arial"/>
                <w:sz w:val="20"/>
                <w:szCs w:val="20"/>
                <w:lang w:val="es-ES"/>
              </w:rPr>
              <w:t>expediente que integra la serie documental.</w:t>
            </w:r>
          </w:p>
        </w:tc>
      </w:tr>
      <w:tr w:rsidR="00B72594" w:rsidRPr="004D3AD6" w14:paraId="54736D0F" w14:textId="77777777" w:rsidTr="00F27DB4">
        <w:trPr>
          <w:trHeight w:val="340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68B332FD" w14:textId="77777777" w:rsidR="00B72594" w:rsidRPr="004D3AD6" w:rsidRDefault="00B72594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8.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3DB7EFB3" w14:textId="0C75FD13" w:rsidR="00B72594" w:rsidRPr="000360A7" w:rsidRDefault="00B72594" w:rsidP="00150AA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cualquier información adicional </w:t>
            </w:r>
            <w:r w:rsidR="000360A7"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>para fundame</w:t>
            </w:r>
            <w:r w:rsidR="00150AA1">
              <w:rPr>
                <w:rFonts w:ascii="Arial" w:eastAsia="Calibri" w:hAnsi="Arial" w:cs="Arial"/>
                <w:sz w:val="20"/>
                <w:szCs w:val="20"/>
                <w:lang w:val="es-ES"/>
              </w:rPr>
              <w:t>ntar la decisión de conservar</w:t>
            </w:r>
            <w:r w:rsidR="000360A7"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o </w:t>
            </w:r>
            <w:r w:rsidR="00150AA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dar de baja </w:t>
            </w:r>
            <w:r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la serie </w:t>
            </w:r>
            <w:r w:rsidR="000360A7"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>documental.</w:t>
            </w:r>
          </w:p>
        </w:tc>
      </w:tr>
      <w:tr w:rsidR="00150AA1" w:rsidRPr="004D3AD6" w14:paraId="487B880B" w14:textId="77777777" w:rsidTr="000360A7">
        <w:trPr>
          <w:trHeight w:val="410"/>
          <w:jc w:val="center"/>
        </w:trPr>
        <w:tc>
          <w:tcPr>
            <w:tcW w:w="1071" w:type="dxa"/>
            <w:vMerge w:val="restart"/>
            <w:shd w:val="clear" w:color="auto" w:fill="FFFFFF" w:themeFill="background1"/>
            <w:vAlign w:val="center"/>
          </w:tcPr>
          <w:p w14:paraId="6B2BB9C7" w14:textId="750193CC" w:rsidR="00150AA1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3014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Firmas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078305A0" w14:textId="2FEA28FE" w:rsidR="00150AA1" w:rsidRPr="000360A7" w:rsidRDefault="00150AA1" w:rsidP="00837A0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el nombre, fecha de recopilación de datos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de la Ficha Técnica, nombre y</w:t>
            </w:r>
            <w:r w:rsidRPr="000360A7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firma de la persona de la Coordinación de Archivo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que realizó el registro.</w:t>
            </w:r>
          </w:p>
        </w:tc>
      </w:tr>
      <w:tr w:rsidR="00150AA1" w:rsidRPr="004D3AD6" w14:paraId="28FAF89E" w14:textId="77777777" w:rsidTr="00241697">
        <w:trPr>
          <w:trHeight w:val="624"/>
          <w:jc w:val="center"/>
        </w:trPr>
        <w:tc>
          <w:tcPr>
            <w:tcW w:w="1071" w:type="dxa"/>
            <w:vMerge/>
            <w:shd w:val="clear" w:color="auto" w:fill="FFFFFF" w:themeFill="background1"/>
            <w:vAlign w:val="center"/>
          </w:tcPr>
          <w:p w14:paraId="5080A0EB" w14:textId="1DA9A809" w:rsidR="00150AA1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1AA2FDC" w14:textId="6F78ED4F" w:rsidR="00150AA1" w:rsidRPr="004D3AD6" w:rsidRDefault="00150AA1" w:rsidP="00150AA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nombre y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firma de la persona titular del área administrativa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jurisdiccional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productora de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la documentación; y,</w:t>
            </w:r>
          </w:p>
        </w:tc>
      </w:tr>
      <w:tr w:rsidR="00150AA1" w:rsidRPr="004D3AD6" w14:paraId="40841124" w14:textId="77777777" w:rsidTr="00837A01">
        <w:trPr>
          <w:trHeight w:val="581"/>
          <w:jc w:val="center"/>
        </w:trPr>
        <w:tc>
          <w:tcPr>
            <w:tcW w:w="1071" w:type="dxa"/>
            <w:vMerge/>
            <w:shd w:val="clear" w:color="auto" w:fill="FFFFFF" w:themeFill="background1"/>
            <w:vAlign w:val="center"/>
          </w:tcPr>
          <w:p w14:paraId="3F209C3E" w14:textId="10A02D40" w:rsidR="00150AA1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6116BE01" w14:textId="0D34F2D4" w:rsidR="00150AA1" w:rsidRPr="004D3AD6" w:rsidRDefault="00150AA1" w:rsidP="00150AA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 nombre y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firma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de la persona responsable del Archivo de T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rámite del área administrativa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 jurisdiccional 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productora de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la documentación</w:t>
            </w:r>
            <w:r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150AA1" w:rsidRPr="004D3AD6" w14:paraId="2BFBB839" w14:textId="77777777" w:rsidTr="00837A01">
        <w:trPr>
          <w:trHeight w:val="406"/>
          <w:jc w:val="center"/>
        </w:trPr>
        <w:tc>
          <w:tcPr>
            <w:tcW w:w="1071" w:type="dxa"/>
            <w:vMerge/>
            <w:shd w:val="clear" w:color="auto" w:fill="FFFFFF" w:themeFill="background1"/>
            <w:vAlign w:val="center"/>
          </w:tcPr>
          <w:p w14:paraId="259277AF" w14:textId="6BF4AAC4" w:rsidR="00150AA1" w:rsidRPr="004D3AD6" w:rsidRDefault="00150AA1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7F0633BC" w14:textId="43D4FC45" w:rsidR="00150AA1" w:rsidRPr="00837A01" w:rsidRDefault="00150AA1" w:rsidP="00837A0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37A0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Registrar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la</w:t>
            </w:r>
            <w:r w:rsidRPr="00837A0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fecha en que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el miembro </w:t>
            </w:r>
            <w:r w:rsidRPr="00837A01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del Grupo Interdisciplinario firma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la Ficha Técnica.</w:t>
            </w:r>
          </w:p>
        </w:tc>
      </w:tr>
      <w:tr w:rsidR="000645E2" w:rsidRPr="004D3AD6" w14:paraId="48877AE4" w14:textId="77777777" w:rsidTr="00F27DB4">
        <w:trPr>
          <w:trHeight w:val="567"/>
          <w:jc w:val="center"/>
        </w:trPr>
        <w:tc>
          <w:tcPr>
            <w:tcW w:w="1071" w:type="dxa"/>
            <w:shd w:val="clear" w:color="auto" w:fill="FFFFFF" w:themeFill="background1"/>
            <w:vAlign w:val="center"/>
          </w:tcPr>
          <w:p w14:paraId="79497213" w14:textId="1082528D" w:rsidR="000645E2" w:rsidRPr="004D3AD6" w:rsidRDefault="000645E2" w:rsidP="00F27DB4">
            <w:pPr>
              <w:spacing w:line="240" w:lineRule="atLeast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4D3AD6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NA</w:t>
            </w:r>
          </w:p>
        </w:tc>
        <w:tc>
          <w:tcPr>
            <w:tcW w:w="9057" w:type="dxa"/>
            <w:shd w:val="clear" w:color="auto" w:fill="FFFFFF" w:themeFill="background1"/>
            <w:vAlign w:val="center"/>
          </w:tcPr>
          <w:p w14:paraId="11AA2CDB" w14:textId="32E57CEF" w:rsidR="000645E2" w:rsidRPr="004D3AD6" w:rsidRDefault="00837A01" w:rsidP="00837A01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Registrar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0645E2" w:rsidRPr="00837A01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“NA”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en aquellos rubros 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>de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la Ficha Técnica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cuando</w:t>
            </w:r>
            <w:r w:rsidR="000645E2" w:rsidRPr="004D3AD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la información no aplique a la serie documental.</w:t>
            </w:r>
          </w:p>
        </w:tc>
      </w:tr>
    </w:tbl>
    <w:p w14:paraId="72D71F06" w14:textId="77777777" w:rsidR="00B72594" w:rsidRDefault="00B72594" w:rsidP="00B72594">
      <w:pPr>
        <w:rPr>
          <w:rFonts w:ascii="Arial" w:hAnsi="Arial" w:cs="Arial"/>
          <w:sz w:val="20"/>
          <w:szCs w:val="20"/>
        </w:rPr>
      </w:pPr>
    </w:p>
    <w:p w14:paraId="5D593E29" w14:textId="77777777" w:rsidR="00B72594" w:rsidRDefault="00B72594" w:rsidP="009719DC">
      <w:pPr>
        <w:rPr>
          <w:rFonts w:ascii="Arial" w:hAnsi="Arial" w:cs="Arial"/>
          <w:sz w:val="20"/>
          <w:szCs w:val="20"/>
        </w:rPr>
      </w:pPr>
    </w:p>
    <w:p w14:paraId="498CD129" w14:textId="77777777" w:rsidR="00173412" w:rsidRPr="001D34EA" w:rsidRDefault="00173412" w:rsidP="00173412">
      <w:pPr>
        <w:rPr>
          <w:rFonts w:ascii="Arial" w:hAnsi="Arial" w:cs="Arial"/>
          <w:sz w:val="22"/>
          <w:szCs w:val="22"/>
        </w:rPr>
      </w:pPr>
    </w:p>
    <w:sectPr w:rsidR="00173412" w:rsidRPr="001D34EA" w:rsidSect="00086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35" w:right="1701" w:bottom="127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6113A" w14:textId="77777777" w:rsidR="009A731F" w:rsidRDefault="009A731F" w:rsidP="000213C2">
      <w:r>
        <w:separator/>
      </w:r>
    </w:p>
  </w:endnote>
  <w:endnote w:type="continuationSeparator" w:id="0">
    <w:p w14:paraId="20C28D6B" w14:textId="77777777" w:rsidR="009A731F" w:rsidRDefault="009A731F" w:rsidP="0002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2B4BC" w14:textId="77777777" w:rsidR="006D3D66" w:rsidRDefault="006D3D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29111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2F15BD0" w14:textId="03EFAE7A" w:rsidR="00664042" w:rsidRPr="00086F2A" w:rsidRDefault="00664042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086F2A">
          <w:rPr>
            <w:rFonts w:ascii="Arial" w:hAnsi="Arial" w:cs="Arial"/>
            <w:sz w:val="22"/>
            <w:szCs w:val="22"/>
          </w:rPr>
          <w:fldChar w:fldCharType="begin"/>
        </w:r>
        <w:r w:rsidRPr="00086F2A">
          <w:rPr>
            <w:rFonts w:ascii="Arial" w:hAnsi="Arial" w:cs="Arial"/>
            <w:sz w:val="22"/>
            <w:szCs w:val="22"/>
          </w:rPr>
          <w:instrText>PAGE   \* MERGEFORMAT</w:instrText>
        </w:r>
        <w:r w:rsidRPr="00086F2A">
          <w:rPr>
            <w:rFonts w:ascii="Arial" w:hAnsi="Arial" w:cs="Arial"/>
            <w:sz w:val="22"/>
            <w:szCs w:val="22"/>
          </w:rPr>
          <w:fldChar w:fldCharType="separate"/>
        </w:r>
        <w:r w:rsidR="003D03E5" w:rsidRPr="003D03E5">
          <w:rPr>
            <w:rFonts w:ascii="Arial" w:hAnsi="Arial" w:cs="Arial"/>
            <w:noProof/>
            <w:sz w:val="22"/>
            <w:szCs w:val="22"/>
            <w:lang w:val="es-ES"/>
          </w:rPr>
          <w:t>4</w:t>
        </w:r>
        <w:r w:rsidRPr="00086F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86027BD" w14:textId="4D2BC354" w:rsidR="000608E7" w:rsidRPr="000608E7" w:rsidRDefault="000608E7">
    <w:pPr>
      <w:pStyle w:val="Piedepgina"/>
      <w:jc w:val="right"/>
      <w:rPr>
        <w:rFonts w:ascii="Arial" w:hAnsi="Arial" w:cs="Arial"/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EC6F" w14:textId="77777777" w:rsidR="006D3D66" w:rsidRDefault="006D3D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9BF0E" w14:textId="77777777" w:rsidR="009A731F" w:rsidRDefault="009A731F" w:rsidP="000213C2">
      <w:r>
        <w:separator/>
      </w:r>
    </w:p>
  </w:footnote>
  <w:footnote w:type="continuationSeparator" w:id="0">
    <w:p w14:paraId="2A2436C5" w14:textId="77777777" w:rsidR="009A731F" w:rsidRDefault="009A731F" w:rsidP="00021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2C40" w14:textId="77777777" w:rsidR="006D3D66" w:rsidRDefault="006D3D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2E16" w14:textId="77777777" w:rsidR="00253FB9" w:rsidRDefault="00253FB9">
    <w:pPr>
      <w:pStyle w:val="Encabezado"/>
    </w:pPr>
  </w:p>
  <w:p w14:paraId="3D7DE73A" w14:textId="28AF59E4" w:rsidR="00C71CCE" w:rsidRDefault="00C71CC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529359" wp14:editId="158C9E9D">
          <wp:simplePos x="0" y="0"/>
          <wp:positionH relativeFrom="column">
            <wp:posOffset>-1069975</wp:posOffset>
          </wp:positionH>
          <wp:positionV relativeFrom="paragraph">
            <wp:posOffset>-436880</wp:posOffset>
          </wp:positionV>
          <wp:extent cx="7733053" cy="10008000"/>
          <wp:effectExtent l="0" t="0" r="127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53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7BA1AE7" wp14:editId="7B19A33C">
          <wp:simplePos x="0" y="0"/>
          <wp:positionH relativeFrom="column">
            <wp:posOffset>-1605280</wp:posOffset>
          </wp:positionH>
          <wp:positionV relativeFrom="paragraph">
            <wp:posOffset>-439420</wp:posOffset>
          </wp:positionV>
          <wp:extent cx="6433200" cy="957600"/>
          <wp:effectExtent l="0" t="0" r="571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790909" name="Imagen 20137909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32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05A49" w14:textId="77777777" w:rsidR="00C71CCE" w:rsidRDefault="00C71CCE">
    <w:pPr>
      <w:pStyle w:val="Encabezado"/>
    </w:pPr>
  </w:p>
  <w:p w14:paraId="6251F35E" w14:textId="77777777" w:rsidR="00C9361A" w:rsidRPr="00C9361A" w:rsidRDefault="00C9361A">
    <w:pPr>
      <w:pStyle w:val="Encabezado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78D66" w14:textId="77777777" w:rsidR="006D3D66" w:rsidRDefault="006D3D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C2"/>
    <w:rsid w:val="000213C2"/>
    <w:rsid w:val="000360A7"/>
    <w:rsid w:val="00040323"/>
    <w:rsid w:val="00040E5F"/>
    <w:rsid w:val="00044C54"/>
    <w:rsid w:val="000608E7"/>
    <w:rsid w:val="000623BA"/>
    <w:rsid w:val="000645E2"/>
    <w:rsid w:val="00070E0A"/>
    <w:rsid w:val="00086F2A"/>
    <w:rsid w:val="000A19E5"/>
    <w:rsid w:val="000B0E3B"/>
    <w:rsid w:val="000C528B"/>
    <w:rsid w:val="000D0538"/>
    <w:rsid w:val="000D05D6"/>
    <w:rsid w:val="000D1C8F"/>
    <w:rsid w:val="000D5035"/>
    <w:rsid w:val="000E50A3"/>
    <w:rsid w:val="0010220D"/>
    <w:rsid w:val="00125C15"/>
    <w:rsid w:val="0013014C"/>
    <w:rsid w:val="00142901"/>
    <w:rsid w:val="00150AA1"/>
    <w:rsid w:val="00173412"/>
    <w:rsid w:val="00173598"/>
    <w:rsid w:val="00187B9E"/>
    <w:rsid w:val="001A7249"/>
    <w:rsid w:val="001D06A1"/>
    <w:rsid w:val="001D1BB5"/>
    <w:rsid w:val="001D34EA"/>
    <w:rsid w:val="001E1424"/>
    <w:rsid w:val="001E4E28"/>
    <w:rsid w:val="001F67B5"/>
    <w:rsid w:val="00222AB3"/>
    <w:rsid w:val="00235F4D"/>
    <w:rsid w:val="00241697"/>
    <w:rsid w:val="00253FB9"/>
    <w:rsid w:val="00255290"/>
    <w:rsid w:val="0029512F"/>
    <w:rsid w:val="002B65FC"/>
    <w:rsid w:val="002B7B82"/>
    <w:rsid w:val="002E3112"/>
    <w:rsid w:val="00302FB9"/>
    <w:rsid w:val="00313BA7"/>
    <w:rsid w:val="00317EBD"/>
    <w:rsid w:val="0032366F"/>
    <w:rsid w:val="00324523"/>
    <w:rsid w:val="00342C83"/>
    <w:rsid w:val="00346109"/>
    <w:rsid w:val="00350D2B"/>
    <w:rsid w:val="00351615"/>
    <w:rsid w:val="0036179F"/>
    <w:rsid w:val="003645A4"/>
    <w:rsid w:val="00367B20"/>
    <w:rsid w:val="00380067"/>
    <w:rsid w:val="00380E3F"/>
    <w:rsid w:val="00396A52"/>
    <w:rsid w:val="003A083C"/>
    <w:rsid w:val="003A7E07"/>
    <w:rsid w:val="003B0E43"/>
    <w:rsid w:val="003B34A3"/>
    <w:rsid w:val="003C7260"/>
    <w:rsid w:val="003D03E5"/>
    <w:rsid w:val="003F611E"/>
    <w:rsid w:val="00406079"/>
    <w:rsid w:val="00427D7A"/>
    <w:rsid w:val="00462A1C"/>
    <w:rsid w:val="00462E71"/>
    <w:rsid w:val="00466D57"/>
    <w:rsid w:val="0049289D"/>
    <w:rsid w:val="00497B21"/>
    <w:rsid w:val="004A7444"/>
    <w:rsid w:val="004D3AD6"/>
    <w:rsid w:val="004F0193"/>
    <w:rsid w:val="004F78CE"/>
    <w:rsid w:val="00500088"/>
    <w:rsid w:val="00516EF0"/>
    <w:rsid w:val="00522101"/>
    <w:rsid w:val="005243EF"/>
    <w:rsid w:val="00526AA8"/>
    <w:rsid w:val="0053474A"/>
    <w:rsid w:val="00541DA2"/>
    <w:rsid w:val="005434E9"/>
    <w:rsid w:val="00561271"/>
    <w:rsid w:val="0059034F"/>
    <w:rsid w:val="005967C6"/>
    <w:rsid w:val="005A379B"/>
    <w:rsid w:val="005A4038"/>
    <w:rsid w:val="005A61B4"/>
    <w:rsid w:val="005B0651"/>
    <w:rsid w:val="005C291F"/>
    <w:rsid w:val="005C5DCB"/>
    <w:rsid w:val="005D65A7"/>
    <w:rsid w:val="005D67C7"/>
    <w:rsid w:val="006156B9"/>
    <w:rsid w:val="00631F95"/>
    <w:rsid w:val="006356A2"/>
    <w:rsid w:val="00664042"/>
    <w:rsid w:val="006745F8"/>
    <w:rsid w:val="006B5CE3"/>
    <w:rsid w:val="006D174F"/>
    <w:rsid w:val="006D3D66"/>
    <w:rsid w:val="006E0D44"/>
    <w:rsid w:val="006E51C9"/>
    <w:rsid w:val="006F5CB1"/>
    <w:rsid w:val="007011BD"/>
    <w:rsid w:val="00704593"/>
    <w:rsid w:val="007160A7"/>
    <w:rsid w:val="00720AED"/>
    <w:rsid w:val="00727E32"/>
    <w:rsid w:val="007629D1"/>
    <w:rsid w:val="00771D6D"/>
    <w:rsid w:val="0077217B"/>
    <w:rsid w:val="00775FF5"/>
    <w:rsid w:val="00795818"/>
    <w:rsid w:val="007A0E09"/>
    <w:rsid w:val="007B495D"/>
    <w:rsid w:val="007D4765"/>
    <w:rsid w:val="007E2C30"/>
    <w:rsid w:val="007E42AC"/>
    <w:rsid w:val="007F711B"/>
    <w:rsid w:val="008055C3"/>
    <w:rsid w:val="0080799A"/>
    <w:rsid w:val="00825EE5"/>
    <w:rsid w:val="00827D40"/>
    <w:rsid w:val="00837A01"/>
    <w:rsid w:val="00846BFD"/>
    <w:rsid w:val="0086366A"/>
    <w:rsid w:val="0088027B"/>
    <w:rsid w:val="00887B54"/>
    <w:rsid w:val="008A6CF8"/>
    <w:rsid w:val="008A73A4"/>
    <w:rsid w:val="008C3519"/>
    <w:rsid w:val="008C381E"/>
    <w:rsid w:val="0090585A"/>
    <w:rsid w:val="009150A6"/>
    <w:rsid w:val="00935E18"/>
    <w:rsid w:val="00941CF2"/>
    <w:rsid w:val="009675F0"/>
    <w:rsid w:val="009719DC"/>
    <w:rsid w:val="00982C11"/>
    <w:rsid w:val="009A4B5E"/>
    <w:rsid w:val="009A731F"/>
    <w:rsid w:val="009A759F"/>
    <w:rsid w:val="009B184A"/>
    <w:rsid w:val="009B3135"/>
    <w:rsid w:val="009E2BEE"/>
    <w:rsid w:val="00A0083B"/>
    <w:rsid w:val="00A549A0"/>
    <w:rsid w:val="00AB0C6C"/>
    <w:rsid w:val="00AC1722"/>
    <w:rsid w:val="00AD0AE5"/>
    <w:rsid w:val="00AE379F"/>
    <w:rsid w:val="00AE4425"/>
    <w:rsid w:val="00AF71DC"/>
    <w:rsid w:val="00AF72DA"/>
    <w:rsid w:val="00AF75B1"/>
    <w:rsid w:val="00B0707D"/>
    <w:rsid w:val="00B10C2F"/>
    <w:rsid w:val="00B1782A"/>
    <w:rsid w:val="00B24858"/>
    <w:rsid w:val="00B25A57"/>
    <w:rsid w:val="00B27E16"/>
    <w:rsid w:val="00B3263F"/>
    <w:rsid w:val="00B339AB"/>
    <w:rsid w:val="00B4349E"/>
    <w:rsid w:val="00B46685"/>
    <w:rsid w:val="00B63C8B"/>
    <w:rsid w:val="00B67D72"/>
    <w:rsid w:val="00B67E0C"/>
    <w:rsid w:val="00B72594"/>
    <w:rsid w:val="00B7599C"/>
    <w:rsid w:val="00B76222"/>
    <w:rsid w:val="00B95341"/>
    <w:rsid w:val="00BA0F86"/>
    <w:rsid w:val="00BA6807"/>
    <w:rsid w:val="00BB3F35"/>
    <w:rsid w:val="00BC0529"/>
    <w:rsid w:val="00BE5A1E"/>
    <w:rsid w:val="00BF597D"/>
    <w:rsid w:val="00C03C70"/>
    <w:rsid w:val="00C213AC"/>
    <w:rsid w:val="00C3492B"/>
    <w:rsid w:val="00C43C89"/>
    <w:rsid w:val="00C71CCE"/>
    <w:rsid w:val="00C80BD5"/>
    <w:rsid w:val="00C91B11"/>
    <w:rsid w:val="00C9361A"/>
    <w:rsid w:val="00CB4B0A"/>
    <w:rsid w:val="00CE2F0E"/>
    <w:rsid w:val="00CE4526"/>
    <w:rsid w:val="00CF7B70"/>
    <w:rsid w:val="00D179C8"/>
    <w:rsid w:val="00D4203E"/>
    <w:rsid w:val="00D63429"/>
    <w:rsid w:val="00D94ADF"/>
    <w:rsid w:val="00DC2071"/>
    <w:rsid w:val="00DC519A"/>
    <w:rsid w:val="00DD4604"/>
    <w:rsid w:val="00DE71D2"/>
    <w:rsid w:val="00DF726D"/>
    <w:rsid w:val="00E07F46"/>
    <w:rsid w:val="00E15133"/>
    <w:rsid w:val="00E2181E"/>
    <w:rsid w:val="00E42F67"/>
    <w:rsid w:val="00E57D5D"/>
    <w:rsid w:val="00E604BF"/>
    <w:rsid w:val="00E667CC"/>
    <w:rsid w:val="00E90E02"/>
    <w:rsid w:val="00EA10D2"/>
    <w:rsid w:val="00EC4D75"/>
    <w:rsid w:val="00ED4A9C"/>
    <w:rsid w:val="00EE4A11"/>
    <w:rsid w:val="00EE6462"/>
    <w:rsid w:val="00EF7C14"/>
    <w:rsid w:val="00F23934"/>
    <w:rsid w:val="00F24844"/>
    <w:rsid w:val="00F27DB4"/>
    <w:rsid w:val="00F304FF"/>
    <w:rsid w:val="00F3272A"/>
    <w:rsid w:val="00F44107"/>
    <w:rsid w:val="00F51215"/>
    <w:rsid w:val="00F6621F"/>
    <w:rsid w:val="00F85B8A"/>
    <w:rsid w:val="00F90EBE"/>
    <w:rsid w:val="00F92D25"/>
    <w:rsid w:val="00F932CA"/>
    <w:rsid w:val="00FA2438"/>
    <w:rsid w:val="00FA2F42"/>
    <w:rsid w:val="00FA7B55"/>
    <w:rsid w:val="00FB7981"/>
    <w:rsid w:val="00FD3DE9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7E8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3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3C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0213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3C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E64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C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lanorma">
    <w:name w:val="titulo de la norma"/>
    <w:basedOn w:val="Normal"/>
    <w:link w:val="titulodelanormaCar"/>
    <w:qFormat/>
    <w:rsid w:val="00173412"/>
    <w:pPr>
      <w:spacing w:after="160" w:line="259" w:lineRule="auto"/>
      <w:jc w:val="right"/>
    </w:pPr>
    <w:rPr>
      <w:rFonts w:ascii="Century Gothic" w:eastAsia="Calibri" w:hAnsi="Century Gothic" w:cs="Times New Roman"/>
      <w:b/>
      <w:color w:val="595959"/>
      <w:sz w:val="72"/>
      <w:szCs w:val="72"/>
      <w:lang w:val="es-ES"/>
    </w:rPr>
  </w:style>
  <w:style w:type="character" w:customStyle="1" w:styleId="titulodelanormaCar">
    <w:name w:val="titulo de la norma Car"/>
    <w:link w:val="titulodelanorma"/>
    <w:rsid w:val="00173412"/>
    <w:rPr>
      <w:rFonts w:ascii="Century Gothic" w:eastAsia="Calibri" w:hAnsi="Century Gothic" w:cs="Times New Roman"/>
      <w:b/>
      <w:color w:val="595959"/>
      <w:sz w:val="72"/>
      <w:szCs w:val="72"/>
      <w:lang w:val="es-ES"/>
    </w:rPr>
  </w:style>
  <w:style w:type="paragraph" w:styleId="Prrafodelista">
    <w:name w:val="List Paragraph"/>
    <w:basedOn w:val="Normal"/>
    <w:uiPriority w:val="34"/>
    <w:qFormat/>
    <w:rsid w:val="00BC05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16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69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3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3C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0213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3C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E64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C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lanorma">
    <w:name w:val="titulo de la norma"/>
    <w:basedOn w:val="Normal"/>
    <w:link w:val="titulodelanormaCar"/>
    <w:qFormat/>
    <w:rsid w:val="00173412"/>
    <w:pPr>
      <w:spacing w:after="160" w:line="259" w:lineRule="auto"/>
      <w:jc w:val="right"/>
    </w:pPr>
    <w:rPr>
      <w:rFonts w:ascii="Century Gothic" w:eastAsia="Calibri" w:hAnsi="Century Gothic" w:cs="Times New Roman"/>
      <w:b/>
      <w:color w:val="595959"/>
      <w:sz w:val="72"/>
      <w:szCs w:val="72"/>
      <w:lang w:val="es-ES"/>
    </w:rPr>
  </w:style>
  <w:style w:type="character" w:customStyle="1" w:styleId="titulodelanormaCar">
    <w:name w:val="titulo de la norma Car"/>
    <w:link w:val="titulodelanorma"/>
    <w:rsid w:val="00173412"/>
    <w:rPr>
      <w:rFonts w:ascii="Century Gothic" w:eastAsia="Calibri" w:hAnsi="Century Gothic" w:cs="Times New Roman"/>
      <w:b/>
      <w:color w:val="595959"/>
      <w:sz w:val="72"/>
      <w:szCs w:val="72"/>
      <w:lang w:val="es-ES"/>
    </w:rPr>
  </w:style>
  <w:style w:type="paragraph" w:styleId="Prrafodelista">
    <w:name w:val="List Paragraph"/>
    <w:basedOn w:val="Normal"/>
    <w:uiPriority w:val="34"/>
    <w:qFormat/>
    <w:rsid w:val="00BC05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16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6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945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26</cp:revision>
  <cp:lastPrinted>2024-05-16T23:59:00Z</cp:lastPrinted>
  <dcterms:created xsi:type="dcterms:W3CDTF">2025-11-07T16:54:00Z</dcterms:created>
  <dcterms:modified xsi:type="dcterms:W3CDTF">2025-11-20T22:40:00Z</dcterms:modified>
</cp:coreProperties>
</file>